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BFB" w:rsidRPr="00DE0EE9" w:rsidRDefault="00316BFB" w:rsidP="00316BFB">
      <w:pPr>
        <w:spacing w:before="60"/>
        <w:ind w:right="-60"/>
        <w:rPr>
          <w:rFonts w:cs="Arial"/>
          <w:b/>
          <w:sz w:val="18"/>
          <w:szCs w:val="18"/>
        </w:rPr>
      </w:pPr>
    </w:p>
    <w:tbl>
      <w:tblPr>
        <w:tblStyle w:val="TableGrid"/>
        <w:tblW w:w="9378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4816FC" w:rsidRPr="00DE0EE9" w:rsidTr="00232F44">
        <w:trPr>
          <w:trHeight w:val="1523"/>
        </w:trPr>
        <w:tc>
          <w:tcPr>
            <w:tcW w:w="9378" w:type="dxa"/>
            <w:tcBorders>
              <w:top w:val="nil"/>
              <w:left w:val="nil"/>
              <w:bottom w:val="nil"/>
              <w:right w:val="nil"/>
            </w:tcBorders>
          </w:tcPr>
          <w:p w:rsidR="004816FC" w:rsidRPr="00DE0EE9" w:rsidRDefault="004816FC" w:rsidP="009B25F7">
            <w:pPr>
              <w:rPr>
                <w:rFonts w:cs="Arial"/>
                <w:b/>
              </w:rPr>
            </w:pPr>
          </w:p>
          <w:p w:rsidR="004816FC" w:rsidRPr="00DE0EE9" w:rsidRDefault="00D35534" w:rsidP="00CA36F3">
            <w:pPr>
              <w:pStyle w:val="Header"/>
              <w:rPr>
                <w:rFonts w:cs="Arial"/>
                <w:b/>
                <w:sz w:val="16"/>
                <w:szCs w:val="16"/>
              </w:rPr>
            </w:pP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8512" behindDoc="0" locked="0" layoutInCell="1" allowOverlap="1" wp14:anchorId="77212C12" wp14:editId="4EA4B1BD">
                  <wp:simplePos x="0" y="0"/>
                  <wp:positionH relativeFrom="column">
                    <wp:posOffset>314007</wp:posOffset>
                  </wp:positionH>
                  <wp:positionV relativeFrom="paragraph">
                    <wp:posOffset>55274</wp:posOffset>
                  </wp:positionV>
                  <wp:extent cx="742950" cy="406977"/>
                  <wp:effectExtent l="0" t="0" r="0" b="0"/>
                  <wp:wrapSquare wrapText="bothSides"/>
                  <wp:docPr id="18" name="Picture 1" descr="i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0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6FC" w:rsidRPr="00DE0EE9" w:rsidRDefault="004816FC" w:rsidP="004816FC"/>
          <w:p w:rsidR="004816FC" w:rsidRPr="00DE0EE9" w:rsidRDefault="004816FC" w:rsidP="004816FC">
            <w:pPr>
              <w:tabs>
                <w:tab w:val="left" w:pos="3915"/>
              </w:tabs>
            </w:pPr>
            <w:r w:rsidRPr="00DE0EE9">
              <w:tab/>
            </w:r>
          </w:p>
          <w:p w:rsidR="004816FC" w:rsidRPr="00DE0EE9" w:rsidRDefault="004816FC" w:rsidP="009B25F7">
            <w:pPr>
              <w:ind w:right="-60"/>
              <w:jc w:val="center"/>
              <w:rPr>
                <w:rFonts w:cs="Arial"/>
                <w:b/>
              </w:rPr>
            </w:pPr>
          </w:p>
          <w:p w:rsidR="004816FC" w:rsidRPr="00DE0EE9" w:rsidRDefault="00380D12" w:rsidP="009B25F7">
            <w:pPr>
              <w:spacing w:before="60"/>
              <w:ind w:right="-60"/>
              <w:rPr>
                <w:rFonts w:cs="Arial"/>
                <w:b/>
                <w:sz w:val="18"/>
                <w:szCs w:val="18"/>
              </w:rPr>
            </w:pP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49536" behindDoc="0" locked="0" layoutInCell="1" allowOverlap="1" wp14:anchorId="60197AA1" wp14:editId="4C824D4D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-570230</wp:posOffset>
                  </wp:positionV>
                  <wp:extent cx="790575" cy="367665"/>
                  <wp:effectExtent l="0" t="0" r="0" b="0"/>
                  <wp:wrapSquare wrapText="bothSides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0560" behindDoc="0" locked="0" layoutInCell="1" allowOverlap="1" wp14:anchorId="3DDC6282" wp14:editId="4ABBDF68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-598805</wp:posOffset>
                  </wp:positionV>
                  <wp:extent cx="666750" cy="436245"/>
                  <wp:effectExtent l="0" t="0" r="0" b="0"/>
                  <wp:wrapSquare wrapText="bothSides"/>
                  <wp:docPr id="16" name="Picture 7" descr="lir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r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615" t="8064" r="10208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24766BE1" wp14:editId="6E155B12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-560705</wp:posOffset>
                  </wp:positionV>
                  <wp:extent cx="428625" cy="324485"/>
                  <wp:effectExtent l="0" t="0" r="0" b="0"/>
                  <wp:wrapSquare wrapText="bothSides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4453B48E" wp14:editId="5A427E88">
                  <wp:simplePos x="0" y="0"/>
                  <wp:positionH relativeFrom="column">
                    <wp:posOffset>3524250</wp:posOffset>
                  </wp:positionH>
                  <wp:positionV relativeFrom="paragraph">
                    <wp:posOffset>-589280</wp:posOffset>
                  </wp:positionV>
                  <wp:extent cx="1066800" cy="342265"/>
                  <wp:effectExtent l="0" t="0" r="0" b="0"/>
                  <wp:wrapSquare wrapText="bothSides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0EE9">
              <w:rPr>
                <w:rFonts w:cs="Arial"/>
                <w:b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43FD042B" wp14:editId="5C95BA83">
                  <wp:simplePos x="0" y="0"/>
                  <wp:positionH relativeFrom="column">
                    <wp:posOffset>4772025</wp:posOffset>
                  </wp:positionH>
                  <wp:positionV relativeFrom="paragraph">
                    <wp:posOffset>-589280</wp:posOffset>
                  </wp:positionV>
                  <wp:extent cx="561975" cy="355600"/>
                  <wp:effectExtent l="0" t="0" r="0" b="0"/>
                  <wp:wrapSquare wrapText="bothSides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16FC" w:rsidRPr="00DE0EE9" w:rsidRDefault="004816FC" w:rsidP="009B25F7">
            <w:pPr>
              <w:spacing w:before="60"/>
              <w:ind w:right="-60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28" w:after="0" w:line="322" w:lineRule="exact"/>
        <w:ind w:right="91"/>
        <w:rPr>
          <w:rFonts w:cs="Calibri"/>
          <w:b/>
          <w:bCs/>
          <w:spacing w:val="1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28" w:after="0" w:line="322" w:lineRule="exact"/>
        <w:ind w:left="283" w:right="91"/>
        <w:jc w:val="center"/>
        <w:rPr>
          <w:rFonts w:cs="Calibri"/>
          <w:b/>
          <w:bCs/>
          <w:spacing w:val="1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28" w:after="0" w:line="322" w:lineRule="exact"/>
        <w:ind w:left="283" w:right="91"/>
        <w:jc w:val="center"/>
        <w:rPr>
          <w:rFonts w:cs="Calibri"/>
          <w:b/>
          <w:bCs/>
          <w:spacing w:val="1"/>
          <w:sz w:val="24"/>
          <w:szCs w:val="24"/>
          <w:lang w:val="en-GB"/>
        </w:rPr>
      </w:pPr>
    </w:p>
    <w:p w:rsidR="00864E64" w:rsidRPr="00DC6AC8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  <w:r w:rsidRPr="00DC6AC8">
        <w:rPr>
          <w:rFonts w:cs="Calibri"/>
          <w:b/>
          <w:bCs/>
          <w:spacing w:val="1"/>
          <w:sz w:val="28"/>
          <w:szCs w:val="28"/>
          <w:lang w:val="en-GB"/>
        </w:rPr>
        <w:t xml:space="preserve">MENTORING PROGRAM </w:t>
      </w:r>
    </w:p>
    <w:p w:rsidR="00864E64" w:rsidRPr="00DC6AC8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</w:p>
    <w:p w:rsidR="00864E64" w:rsidRPr="00012442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8"/>
          <w:szCs w:val="28"/>
          <w:lang w:val="en-GB"/>
        </w:rPr>
      </w:pPr>
      <w:r w:rsidRPr="00012442">
        <w:rPr>
          <w:rFonts w:ascii="Calibri" w:hAnsi="Calibri" w:cs="Calibri"/>
          <w:b/>
          <w:sz w:val="28"/>
          <w:szCs w:val="28"/>
        </w:rPr>
        <w:t xml:space="preserve">Assisting </w:t>
      </w:r>
      <w:proofErr w:type="spellStart"/>
      <w:r w:rsidRPr="00012442">
        <w:rPr>
          <w:rFonts w:ascii="Calibri" w:hAnsi="Calibri" w:cs="Calibri"/>
          <w:b/>
          <w:sz w:val="28"/>
          <w:szCs w:val="28"/>
        </w:rPr>
        <w:t>CSOs</w:t>
      </w:r>
      <w:proofErr w:type="spellEnd"/>
      <w:r w:rsidRPr="00012442">
        <w:rPr>
          <w:rFonts w:ascii="Calibri" w:hAnsi="Calibri" w:cs="Calibri"/>
          <w:b/>
          <w:sz w:val="28"/>
          <w:szCs w:val="28"/>
        </w:rPr>
        <w:t xml:space="preserve"> in acquirement of licences for provision of social services (fulfilment of quality standards) and </w:t>
      </w:r>
      <w:r w:rsidRPr="00012442">
        <w:rPr>
          <w:rFonts w:ascii="Calibri" w:eastAsia="Arial" w:hAnsi="Calibri" w:cs="Calibri"/>
          <w:b/>
          <w:sz w:val="28"/>
          <w:szCs w:val="28"/>
        </w:rPr>
        <w:t>Mentoring in overall strategic dev</w:t>
      </w:r>
      <w:r w:rsidRPr="00012442">
        <w:rPr>
          <w:rFonts w:eastAsia="Arial" w:cs="Calibri"/>
          <w:b/>
          <w:sz w:val="28"/>
          <w:szCs w:val="28"/>
        </w:rPr>
        <w:t xml:space="preserve">elopment of the </w:t>
      </w:r>
      <w:proofErr w:type="spellStart"/>
      <w:r w:rsidRPr="00012442">
        <w:rPr>
          <w:rFonts w:eastAsia="Arial" w:cs="Calibri"/>
          <w:b/>
          <w:sz w:val="28"/>
          <w:szCs w:val="28"/>
        </w:rPr>
        <w:t>CSO</w:t>
      </w:r>
      <w:proofErr w:type="spellEnd"/>
      <w:r w:rsidRPr="00012442">
        <w:rPr>
          <w:rFonts w:eastAsia="Arial" w:cs="Calibri"/>
          <w:b/>
          <w:sz w:val="28"/>
          <w:szCs w:val="28"/>
        </w:rPr>
        <w:t xml:space="preserve"> in question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>
        <w:rPr>
          <w:rFonts w:cs="Calibri"/>
          <w:b/>
          <w:bCs/>
          <w:spacing w:val="1"/>
          <w:sz w:val="26"/>
          <w:szCs w:val="26"/>
          <w:lang w:val="en-GB"/>
        </w:rPr>
        <w:t xml:space="preserve">Project title: </w:t>
      </w:r>
    </w:p>
    <w:p w:rsidR="00864E64" w:rsidRPr="00012442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 w:rsidRPr="00012442">
        <w:rPr>
          <w:rFonts w:ascii="Calibri" w:hAnsi="Calibri" w:cs="Calibri"/>
          <w:b/>
          <w:sz w:val="26"/>
          <w:szCs w:val="26"/>
        </w:rPr>
        <w:t xml:space="preserve">IRIS </w:t>
      </w:r>
      <w:proofErr w:type="spellStart"/>
      <w:r w:rsidRPr="00012442">
        <w:rPr>
          <w:rFonts w:ascii="Calibri" w:hAnsi="Calibri" w:cs="Calibri"/>
          <w:b/>
          <w:sz w:val="26"/>
          <w:szCs w:val="26"/>
        </w:rPr>
        <w:t>NETWORKing</w:t>
      </w:r>
      <w:proofErr w:type="spellEnd"/>
      <w:r w:rsidRPr="00012442">
        <w:rPr>
          <w:rFonts w:ascii="Calibri" w:hAnsi="Calibri" w:cs="Calibri"/>
          <w:b/>
          <w:sz w:val="26"/>
          <w:szCs w:val="26"/>
        </w:rPr>
        <w:t xml:space="preserve"> - </w:t>
      </w:r>
      <w:proofErr w:type="spellStart"/>
      <w:r w:rsidRPr="00012442">
        <w:rPr>
          <w:rFonts w:ascii="Calibri" w:hAnsi="Calibri" w:cs="Calibri"/>
          <w:b/>
          <w:sz w:val="26"/>
          <w:szCs w:val="26"/>
        </w:rPr>
        <w:t>CSOs</w:t>
      </w:r>
      <w:proofErr w:type="spellEnd"/>
      <w:r w:rsidRPr="00012442">
        <w:rPr>
          <w:rFonts w:ascii="Calibri" w:hAnsi="Calibri" w:cs="Calibri"/>
          <w:b/>
          <w:sz w:val="26"/>
          <w:szCs w:val="26"/>
        </w:rPr>
        <w:t xml:space="preserve"> for protection sensitive migration management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pacing w:val="1"/>
          <w:sz w:val="26"/>
          <w:szCs w:val="26"/>
          <w:lang w:val="en-GB"/>
        </w:rPr>
      </w:pPr>
      <w:r w:rsidRPr="00AC5C9D">
        <w:rPr>
          <w:rFonts w:cs="Calibri"/>
          <w:b/>
          <w:bCs/>
          <w:spacing w:val="1"/>
          <w:sz w:val="26"/>
          <w:szCs w:val="26"/>
          <w:lang w:val="en-GB"/>
        </w:rPr>
        <w:t xml:space="preserve">Deadline </w:t>
      </w:r>
      <w:r w:rsidR="0087699A">
        <w:rPr>
          <w:rFonts w:cs="Calibri"/>
          <w:b/>
          <w:bCs/>
          <w:spacing w:val="1"/>
          <w:sz w:val="26"/>
          <w:szCs w:val="26"/>
          <w:lang w:val="en-GB"/>
        </w:rPr>
        <w:t xml:space="preserve">for submission of applications: </w:t>
      </w:r>
      <w:r w:rsidR="005D59CF">
        <w:rPr>
          <w:rFonts w:cs="Calibri"/>
          <w:b/>
          <w:bCs/>
          <w:spacing w:val="1"/>
          <w:sz w:val="26"/>
          <w:szCs w:val="26"/>
          <w:lang w:val="en-GB"/>
        </w:rPr>
        <w:t>1</w:t>
      </w:r>
      <w:r w:rsidR="0087699A">
        <w:rPr>
          <w:rFonts w:cs="Calibri"/>
          <w:b/>
          <w:bCs/>
          <w:spacing w:val="1"/>
          <w:sz w:val="26"/>
          <w:szCs w:val="26"/>
          <w:lang w:val="en-GB"/>
        </w:rPr>
        <w:t>5 March 2019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20" w:lineRule="exact"/>
        <w:jc w:val="center"/>
        <w:rPr>
          <w:rFonts w:cs="Calibri"/>
          <w:color w:val="000000"/>
          <w:sz w:val="26"/>
          <w:szCs w:val="26"/>
          <w:lang w:val="en-GB"/>
        </w:rPr>
      </w:pPr>
    </w:p>
    <w:p w:rsidR="009C6D43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left="911" w:right="720"/>
        <w:jc w:val="center"/>
        <w:rPr>
          <w:rFonts w:cs="Calibri"/>
          <w:b/>
          <w:color w:val="000000"/>
          <w:sz w:val="56"/>
          <w:szCs w:val="56"/>
          <w:lang w:val="en-GB"/>
        </w:rPr>
      </w:pPr>
      <w:r w:rsidRPr="00B574B7">
        <w:rPr>
          <w:rFonts w:cs="Arial"/>
          <w:b/>
          <w:sz w:val="56"/>
          <w:szCs w:val="56"/>
          <w:lang w:val="en-GB"/>
        </w:rPr>
        <w:t>GUIDELINES FOR APPLICANTS</w:t>
      </w:r>
    </w:p>
    <w:p w:rsidR="009C6D43" w:rsidRPr="009C6D43" w:rsidRDefault="009C6D43" w:rsidP="009C6D43">
      <w:pPr>
        <w:rPr>
          <w:rFonts w:cs="Calibri"/>
          <w:sz w:val="56"/>
          <w:szCs w:val="56"/>
          <w:lang w:val="en-GB"/>
        </w:rPr>
      </w:pPr>
    </w:p>
    <w:p w:rsidR="009C6D43" w:rsidRDefault="009C6D43" w:rsidP="009C6D43">
      <w:pPr>
        <w:rPr>
          <w:rFonts w:cs="Calibri"/>
          <w:sz w:val="56"/>
          <w:szCs w:val="56"/>
          <w:lang w:val="en-GB"/>
        </w:rPr>
      </w:pPr>
    </w:p>
    <w:p w:rsidR="009C6D43" w:rsidRDefault="009C6D43" w:rsidP="009C6D43">
      <w:pPr>
        <w:tabs>
          <w:tab w:val="left" w:pos="1545"/>
        </w:tabs>
        <w:rPr>
          <w:rFonts w:cs="Calibri"/>
          <w:sz w:val="56"/>
          <w:szCs w:val="56"/>
          <w:lang w:val="en-GB"/>
        </w:rPr>
      </w:pPr>
      <w:r>
        <w:rPr>
          <w:rFonts w:cs="Calibri"/>
          <w:sz w:val="56"/>
          <w:szCs w:val="56"/>
          <w:lang w:val="en-GB"/>
        </w:rPr>
        <w:tab/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7" w:after="0" w:line="180" w:lineRule="exact"/>
        <w:rPr>
          <w:rFonts w:cs="Calibri"/>
          <w:color w:val="000000"/>
          <w:sz w:val="24"/>
          <w:szCs w:val="24"/>
          <w:lang w:val="en-GB"/>
        </w:rPr>
      </w:pPr>
    </w:p>
    <w:p w:rsidR="0046045A" w:rsidRDefault="0046045A" w:rsidP="0046045A">
      <w:pPr>
        <w:rPr>
          <w:rFonts w:cs="Arial"/>
          <w:b/>
          <w:color w:val="002060"/>
          <w:sz w:val="18"/>
          <w:szCs w:val="18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653120" behindDoc="0" locked="0" layoutInCell="1" allowOverlap="1" wp14:anchorId="7293F9E8" wp14:editId="31E71CF0">
            <wp:simplePos x="0" y="0"/>
            <wp:positionH relativeFrom="column">
              <wp:posOffset>175692</wp:posOffset>
            </wp:positionH>
            <wp:positionV relativeFrom="paragraph">
              <wp:posOffset>17145</wp:posOffset>
            </wp:positionV>
            <wp:extent cx="621665" cy="411480"/>
            <wp:effectExtent l="0" t="0" r="6985" b="7620"/>
            <wp:wrapNone/>
            <wp:docPr id="9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45A" w:rsidRPr="003914C7" w:rsidRDefault="0046045A" w:rsidP="0046045A">
      <w:pPr>
        <w:ind w:left="720" w:firstLine="720"/>
        <w:rPr>
          <w:color w:val="002060"/>
          <w:sz w:val="18"/>
          <w:szCs w:val="18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46045A" w:rsidRDefault="0046045A" w:rsidP="00680281">
      <w:pPr>
        <w:ind w:left="720" w:firstLine="720"/>
        <w:rPr>
          <w:rFonts w:cs="Arial"/>
          <w:b/>
          <w:color w:val="002060"/>
          <w:sz w:val="18"/>
          <w:szCs w:val="18"/>
        </w:rPr>
      </w:pPr>
    </w:p>
    <w:p w:rsidR="00864E64" w:rsidRPr="00AC5C9D" w:rsidRDefault="00864E64" w:rsidP="00864E64">
      <w:pPr>
        <w:pStyle w:val="Heading1"/>
        <w:rPr>
          <w:rFonts w:ascii="Calibri" w:hAnsi="Calibri" w:cs="Calibri"/>
          <w:color w:val="000000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t>1.</w:t>
      </w:r>
      <w:r w:rsidRPr="00AC5C9D">
        <w:rPr>
          <w:rFonts w:ascii="Calibri" w:hAnsi="Calibri"/>
          <w:spacing w:val="-2"/>
          <w:sz w:val="24"/>
          <w:szCs w:val="24"/>
          <w:lang w:val="en-GB"/>
        </w:rPr>
        <w:t xml:space="preserve"> </w:t>
      </w:r>
      <w:r w:rsidRPr="00AC5C9D">
        <w:rPr>
          <w:rFonts w:ascii="Calibri" w:hAnsi="Calibri"/>
          <w:sz w:val="24"/>
          <w:szCs w:val="24"/>
          <w:lang w:val="en-GB"/>
        </w:rPr>
        <w:t>INTRODUCTION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b/>
          <w:bCs/>
          <w:color w:val="000000"/>
          <w:sz w:val="24"/>
          <w:szCs w:val="24"/>
          <w:highlight w:val="yellow"/>
          <w:lang w:val="en-GB"/>
        </w:rPr>
      </w:pPr>
    </w:p>
    <w:p w:rsidR="00B73CDF" w:rsidRPr="00B73CDF" w:rsidRDefault="00864E64" w:rsidP="00B73CDF">
      <w:pPr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  <w:r w:rsidRPr="00B73CDF">
        <w:rPr>
          <w:rFonts w:ascii="Calibri" w:hAnsi="Calibri" w:cs="Calibri"/>
          <w:bCs/>
          <w:color w:val="000000"/>
          <w:sz w:val="24"/>
          <w:szCs w:val="24"/>
          <w:lang w:val="en-GB"/>
        </w:rPr>
        <w:t xml:space="preserve">Project  </w:t>
      </w:r>
      <w:r w:rsidRPr="00B73CDF">
        <w:rPr>
          <w:rFonts w:ascii="Calibri" w:hAnsi="Calibri" w:cs="Calibri"/>
          <w:i/>
          <w:sz w:val="24"/>
          <w:szCs w:val="24"/>
        </w:rPr>
        <w:t xml:space="preserve">IRIS </w:t>
      </w:r>
      <w:proofErr w:type="spellStart"/>
      <w:r w:rsidRPr="00B73CDF">
        <w:rPr>
          <w:rFonts w:ascii="Calibri" w:hAnsi="Calibri" w:cs="Calibri"/>
          <w:i/>
          <w:sz w:val="24"/>
          <w:szCs w:val="24"/>
        </w:rPr>
        <w:t>NETWORKing</w:t>
      </w:r>
      <w:proofErr w:type="spellEnd"/>
      <w:r w:rsidRPr="00B73CDF">
        <w:rPr>
          <w:rFonts w:ascii="Calibri" w:hAnsi="Calibri" w:cs="Calibri"/>
          <w:i/>
          <w:sz w:val="24"/>
          <w:szCs w:val="24"/>
        </w:rPr>
        <w:t xml:space="preserve"> - </w:t>
      </w:r>
      <w:proofErr w:type="spellStart"/>
      <w:r w:rsidRPr="00B73CDF">
        <w:rPr>
          <w:rFonts w:ascii="Calibri" w:hAnsi="Calibri" w:cs="Calibri"/>
          <w:i/>
          <w:sz w:val="24"/>
          <w:szCs w:val="24"/>
        </w:rPr>
        <w:t>CSOs</w:t>
      </w:r>
      <w:proofErr w:type="spellEnd"/>
      <w:r w:rsidRPr="00B73CDF">
        <w:rPr>
          <w:rFonts w:ascii="Calibri" w:hAnsi="Calibri" w:cs="Calibri"/>
          <w:i/>
          <w:sz w:val="24"/>
          <w:szCs w:val="24"/>
        </w:rPr>
        <w:t xml:space="preserve"> for protection sensitive migration management</w:t>
      </w:r>
      <w:r w:rsidRPr="00B73CDF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 xml:space="preserve"> </w:t>
      </w:r>
      <w:r w:rsidRPr="00B73CDF">
        <w:rPr>
          <w:rFonts w:ascii="Calibri" w:hAnsi="Calibri" w:cs="Calibri"/>
          <w:bCs/>
          <w:color w:val="000000"/>
          <w:sz w:val="24"/>
          <w:szCs w:val="24"/>
          <w:lang w:val="en-GB"/>
        </w:rPr>
        <w:t xml:space="preserve">implemented by initiative for Development and Cooperation, in partnership with 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Arbeiter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-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Samariter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 xml:space="preserve">-Bund, 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e.V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. Germany (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ASB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), Local Initiative for Development Civil Society (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LIR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 xml:space="preserve"> CD) from Bosnia and Herzegovina, SOS Telephone for women and children victims of violence (SOS Podgorica) from Montenegro, Open Gate Las </w:t>
      </w:r>
      <w:proofErr w:type="spellStart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>Strada</w:t>
      </w:r>
      <w:proofErr w:type="spellEnd"/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Pr="00B73CDF">
        <w:rPr>
          <w:rFonts w:ascii="Calibri" w:hAnsi="Calibri" w:cs="Calibri"/>
          <w:sz w:val="24"/>
          <w:szCs w:val="24"/>
          <w:lang w:val="en-GB"/>
        </w:rPr>
        <w:t xml:space="preserve">from Republic of North Macedonia and </w:t>
      </w:r>
      <w:r w:rsidRPr="00B73CDF">
        <w:rPr>
          <w:rFonts w:ascii="Calibri" w:hAnsi="Calibri" w:cs="Calibri"/>
          <w:sz w:val="24"/>
          <w:szCs w:val="24"/>
        </w:rPr>
        <w:t xml:space="preserve">The Initiative for Social Change </w:t>
      </w:r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 xml:space="preserve">– </w:t>
      </w:r>
      <w:r w:rsidR="0087699A">
        <w:rPr>
          <w:rFonts w:ascii="Calibri" w:hAnsi="Calibri" w:cs="Calibri"/>
          <w:sz w:val="24"/>
          <w:szCs w:val="24"/>
          <w:lang w:val="en-GB"/>
        </w:rPr>
        <w:t>AR</w:t>
      </w:r>
      <w:r w:rsidRPr="00B73CDF">
        <w:rPr>
          <w:rFonts w:ascii="Calibri" w:hAnsi="Calibri" w:cs="Calibri"/>
          <w:sz w:val="24"/>
          <w:szCs w:val="24"/>
          <w:lang w:val="en-GB"/>
        </w:rPr>
        <w:t xml:space="preserve">SIS from </w:t>
      </w:r>
      <w:r w:rsidRPr="00B73CDF">
        <w:rPr>
          <w:rFonts w:ascii="Calibri" w:hAnsi="Calibri" w:cs="Calibri"/>
          <w:color w:val="000000"/>
          <w:sz w:val="24"/>
          <w:szCs w:val="24"/>
          <w:lang w:val="en-GB"/>
        </w:rPr>
        <w:t xml:space="preserve">Albania  in period from December 2017 to April 2021. Project is financed by European Union in framework of </w:t>
      </w:r>
      <w:r w:rsidR="00B73CDF" w:rsidRPr="00B73CDF">
        <w:rPr>
          <w:rFonts w:ascii="Calibri" w:eastAsia="Times New Roman" w:hAnsi="Calibri" w:cs="Calibri"/>
          <w:i/>
          <w:color w:val="000000"/>
          <w:sz w:val="24"/>
          <w:szCs w:val="24"/>
        </w:rPr>
        <w:t>Consolidating Regional Thematic Networks of Civil Society Organizations.</w:t>
      </w:r>
    </w:p>
    <w:p w:rsidR="00864E64" w:rsidRPr="00776EB1" w:rsidRDefault="00864E64" w:rsidP="00B73CDF">
      <w:pPr>
        <w:widowControl w:val="0"/>
        <w:autoSpaceDE w:val="0"/>
        <w:autoSpaceDN w:val="0"/>
        <w:adjustRightInd w:val="0"/>
        <w:spacing w:after="0" w:line="240" w:lineRule="auto"/>
        <w:ind w:right="68"/>
        <w:jc w:val="both"/>
        <w:rPr>
          <w:rFonts w:cs="Calibri"/>
          <w:sz w:val="24"/>
          <w:szCs w:val="24"/>
          <w:highlight w:val="yellow"/>
          <w:lang w:val="en-GB"/>
        </w:rPr>
      </w:pPr>
    </w:p>
    <w:p w:rsidR="00864E64" w:rsidRPr="00EE404F" w:rsidRDefault="00864E64" w:rsidP="00B73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EE404F">
        <w:rPr>
          <w:rFonts w:ascii="Calibri" w:hAnsi="Calibri" w:cs="Calibri"/>
          <w:sz w:val="24"/>
          <w:szCs w:val="24"/>
        </w:rPr>
        <w:t xml:space="preserve">Since several target countries from SEE region have adopted quality standards for social services and introduced the licensing of social services,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are faced with lack of resources to prepare documentation and fulfil standards in order to be able to use public funds for financing. Moreover, the state does not perceive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as an equal partner if they are not able to fulfil the standards needed for licensing. This is influencing state-civil society dialogue at all levels and damages legitimacy, transparency and accountability of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which are providing social services. Part of capacity building process will be engaging of experts for specific sectors in order to consult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in preparation of required elaborates and reports. In Serbia, Albania</w:t>
      </w:r>
      <w:r w:rsidR="008907D5">
        <w:rPr>
          <w:rFonts w:ascii="Calibri" w:hAnsi="Calibri" w:cs="Calibri"/>
          <w:sz w:val="24"/>
          <w:szCs w:val="24"/>
        </w:rPr>
        <w:t xml:space="preserve"> </w:t>
      </w:r>
      <w:r w:rsidRPr="00EE404F">
        <w:rPr>
          <w:rFonts w:ascii="Calibri" w:hAnsi="Calibri" w:cs="Calibri"/>
          <w:sz w:val="24"/>
          <w:szCs w:val="24"/>
        </w:rPr>
        <w:t xml:space="preserve">and Montenegro the licensing of social service providers in regulated by legislation and Procedures. Therefore,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service providers in these countries will be able to </w:t>
      </w:r>
      <w:r w:rsidR="00B73CDF" w:rsidRPr="00EE404F">
        <w:rPr>
          <w:rFonts w:ascii="Calibri" w:hAnsi="Calibri" w:cs="Calibri"/>
          <w:sz w:val="24"/>
          <w:szCs w:val="24"/>
        </w:rPr>
        <w:t>acquire</w:t>
      </w:r>
      <w:r w:rsidRPr="00EE404F">
        <w:rPr>
          <w:rFonts w:ascii="Calibri" w:hAnsi="Calibri" w:cs="Calibri"/>
          <w:sz w:val="24"/>
          <w:szCs w:val="24"/>
        </w:rPr>
        <w:t xml:space="preserve"> necessary assistance for licensing through mentoring. In Bosnia and Herzegovina the Procedures for licensing of </w:t>
      </w:r>
      <w:proofErr w:type="spellStart"/>
      <w:r w:rsidRPr="00EE404F">
        <w:rPr>
          <w:rFonts w:ascii="Calibri" w:hAnsi="Calibri" w:cs="Calibri"/>
          <w:sz w:val="24"/>
          <w:szCs w:val="24"/>
        </w:rPr>
        <w:t>CSOs</w:t>
      </w:r>
      <w:proofErr w:type="spellEnd"/>
      <w:r w:rsidRPr="00EE404F">
        <w:rPr>
          <w:rFonts w:ascii="Calibri" w:hAnsi="Calibri" w:cs="Calibri"/>
          <w:sz w:val="24"/>
          <w:szCs w:val="24"/>
        </w:rPr>
        <w:t xml:space="preserve"> social service providers are still not adopted.</w:t>
      </w:r>
      <w:r>
        <w:rPr>
          <w:rFonts w:cs="Calibri"/>
          <w:sz w:val="24"/>
          <w:szCs w:val="24"/>
        </w:rPr>
        <w:t xml:space="preserve"> </w:t>
      </w:r>
      <w:r w:rsidR="008907D5">
        <w:rPr>
          <w:rFonts w:cs="Calibri"/>
          <w:sz w:val="24"/>
          <w:szCs w:val="24"/>
        </w:rPr>
        <w:t>While, i</w:t>
      </w:r>
      <w:r>
        <w:rPr>
          <w:rFonts w:cs="Calibri"/>
          <w:sz w:val="24"/>
          <w:szCs w:val="24"/>
        </w:rPr>
        <w:t xml:space="preserve">n the Republic of North Macedonia </w:t>
      </w:r>
      <w:r w:rsidR="0087699A">
        <w:rPr>
          <w:rFonts w:cs="Calibri"/>
          <w:sz w:val="24"/>
          <w:szCs w:val="24"/>
        </w:rPr>
        <w:t>t</w:t>
      </w:r>
      <w:r w:rsidR="0087699A" w:rsidRPr="0087699A">
        <w:rPr>
          <w:rFonts w:cs="Calibri"/>
          <w:sz w:val="24"/>
          <w:szCs w:val="24"/>
        </w:rPr>
        <w:t>he new Law on Social Protection is in the Parliament procedure</w:t>
      </w:r>
      <w:r w:rsidR="008907D5">
        <w:rPr>
          <w:rFonts w:cs="Calibri"/>
          <w:sz w:val="24"/>
          <w:szCs w:val="24"/>
        </w:rPr>
        <w:t xml:space="preserve"> and is expected to be adopted shortly.</w:t>
      </w:r>
      <w:r w:rsidR="0087699A" w:rsidRPr="0087699A">
        <w:rPr>
          <w:rFonts w:cs="Calibri"/>
          <w:sz w:val="24"/>
          <w:szCs w:val="24"/>
        </w:rPr>
        <w:t xml:space="preserve"> 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en-GB"/>
        </w:rPr>
      </w:pPr>
    </w:p>
    <w:p w:rsidR="00864E64" w:rsidRPr="00B73CDF" w:rsidRDefault="00864E64" w:rsidP="00864E64">
      <w:pPr>
        <w:spacing w:after="120"/>
        <w:rPr>
          <w:rFonts w:cs="Calibri"/>
          <w:kern w:val="28"/>
          <w:sz w:val="24"/>
          <w:szCs w:val="24"/>
        </w:rPr>
      </w:pPr>
      <w:r w:rsidRPr="00B73CDF">
        <w:rPr>
          <w:rFonts w:cs="Calibri"/>
          <w:b/>
          <w:kern w:val="28"/>
          <w:sz w:val="24"/>
          <w:szCs w:val="24"/>
          <w:u w:val="single"/>
        </w:rPr>
        <w:t xml:space="preserve">Overall objective </w:t>
      </w:r>
      <w:r w:rsidRPr="00B73CDF">
        <w:rPr>
          <w:rFonts w:cs="Calibri"/>
          <w:kern w:val="28"/>
          <w:sz w:val="24"/>
          <w:szCs w:val="24"/>
        </w:rPr>
        <w:t xml:space="preserve">of the project is </w:t>
      </w:r>
      <w:r w:rsidRPr="00B73CDF">
        <w:rPr>
          <w:rFonts w:cs="Calibri"/>
          <w:sz w:val="24"/>
          <w:szCs w:val="24"/>
        </w:rPr>
        <w:t xml:space="preserve">to empower </w:t>
      </w:r>
      <w:proofErr w:type="spellStart"/>
      <w:r w:rsidRPr="00B73CDF">
        <w:rPr>
          <w:rFonts w:cs="Calibri"/>
          <w:sz w:val="24"/>
          <w:szCs w:val="24"/>
        </w:rPr>
        <w:t>CSOs</w:t>
      </w:r>
      <w:proofErr w:type="spellEnd"/>
      <w:r w:rsidRPr="00B73CDF">
        <w:rPr>
          <w:rFonts w:cs="Calibri"/>
          <w:sz w:val="24"/>
          <w:szCs w:val="24"/>
        </w:rPr>
        <w:t xml:space="preserve"> to be effective and accountable independent actors and to improve their capacity to dialogue with governments influencing policy and decision-making processes.</w:t>
      </w:r>
      <w:r w:rsidRPr="00B73CDF">
        <w:rPr>
          <w:rFonts w:cs="Calibri"/>
          <w:kern w:val="28"/>
          <w:sz w:val="24"/>
          <w:szCs w:val="24"/>
        </w:rPr>
        <w:t xml:space="preserve"> </w:t>
      </w:r>
    </w:p>
    <w:p w:rsidR="00864E64" w:rsidRPr="00A33CF1" w:rsidRDefault="00864E64" w:rsidP="00864E64">
      <w:pPr>
        <w:spacing w:after="0" w:line="240" w:lineRule="auto"/>
        <w:rPr>
          <w:b/>
          <w:sz w:val="24"/>
          <w:szCs w:val="24"/>
          <w:u w:val="single"/>
          <w:lang w:val="en-GB"/>
        </w:rPr>
      </w:pPr>
      <w:r w:rsidRPr="00A33CF1">
        <w:rPr>
          <w:b/>
          <w:sz w:val="24"/>
          <w:szCs w:val="24"/>
          <w:u w:val="single"/>
          <w:lang w:val="en-GB"/>
        </w:rPr>
        <w:t>Specific objectives</w:t>
      </w:r>
      <w:r w:rsidR="00B73CDF" w:rsidRPr="00A33CF1">
        <w:rPr>
          <w:b/>
          <w:sz w:val="24"/>
          <w:szCs w:val="24"/>
          <w:u w:val="single"/>
          <w:lang w:val="en-GB"/>
        </w:rPr>
        <w:t xml:space="preserve"> </w:t>
      </w:r>
      <w:r w:rsidR="00B73CDF" w:rsidRPr="00A33CF1">
        <w:rPr>
          <w:sz w:val="24"/>
          <w:szCs w:val="24"/>
          <w:u w:val="single"/>
          <w:lang w:val="en-GB"/>
        </w:rPr>
        <w:t>of the project are</w:t>
      </w:r>
      <w:r w:rsidRPr="00A33CF1">
        <w:rPr>
          <w:sz w:val="24"/>
          <w:szCs w:val="24"/>
          <w:u w:val="single"/>
          <w:lang w:val="en-GB"/>
        </w:rPr>
        <w:t>:</w:t>
      </w:r>
    </w:p>
    <w:p w:rsidR="00A33CF1" w:rsidRPr="00A33CF1" w:rsidRDefault="00A33CF1" w:rsidP="00A33CF1">
      <w:pPr>
        <w:pStyle w:val="NormalWeb"/>
        <w:spacing w:before="0" w:beforeAutospacing="0" w:after="120" w:afterAutospacing="0"/>
        <w:ind w:left="720"/>
        <w:jc w:val="both"/>
        <w:rPr>
          <w:rFonts w:ascii="Calibri" w:hAnsi="Calibri" w:cs="Calibri"/>
          <w:color w:val="000000"/>
        </w:rPr>
      </w:pPr>
      <w:r w:rsidRPr="00A33CF1">
        <w:rPr>
          <w:rFonts w:ascii="Calibri" w:hAnsi="Calibri" w:cs="Calibri"/>
          <w:color w:val="000000"/>
        </w:rPr>
        <w:t xml:space="preserve">a) </w:t>
      </w:r>
      <w:proofErr w:type="gramStart"/>
      <w:r w:rsidRPr="00A33CF1">
        <w:rPr>
          <w:rFonts w:ascii="Calibri" w:hAnsi="Calibri" w:cs="Calibri"/>
          <w:color w:val="000000"/>
        </w:rPr>
        <w:t>to</w:t>
      </w:r>
      <w:proofErr w:type="gramEnd"/>
      <w:r w:rsidRPr="00A33CF1">
        <w:rPr>
          <w:rFonts w:ascii="Calibri" w:hAnsi="Calibri" w:cs="Calibri"/>
          <w:color w:val="000000"/>
        </w:rPr>
        <w:t xml:space="preserve"> </w:t>
      </w:r>
      <w:r w:rsidRPr="00A33CF1">
        <w:rPr>
          <w:rFonts w:ascii="Calibri" w:hAnsi="Calibri" w:cs="Calibri"/>
          <w:b/>
          <w:bCs/>
          <w:color w:val="000000"/>
        </w:rPr>
        <w:t>enhance the impact of civil society</w:t>
      </w:r>
      <w:r w:rsidRPr="00A33CF1">
        <w:rPr>
          <w:rFonts w:ascii="Calibri" w:hAnsi="Calibri" w:cs="Calibri"/>
          <w:color w:val="000000"/>
        </w:rPr>
        <w:t xml:space="preserve"> by strengthening </w:t>
      </w:r>
      <w:r w:rsidRPr="00A33CF1">
        <w:rPr>
          <w:rFonts w:ascii="Calibri" w:hAnsi="Calibri" w:cs="Calibri"/>
          <w:b/>
          <w:bCs/>
          <w:color w:val="000000"/>
        </w:rPr>
        <w:t xml:space="preserve">capacities of </w:t>
      </w:r>
      <w:proofErr w:type="spellStart"/>
      <w:r w:rsidRPr="00A33CF1">
        <w:rPr>
          <w:rFonts w:ascii="Calibri" w:hAnsi="Calibri" w:cs="Calibri"/>
          <w:b/>
          <w:bCs/>
          <w:color w:val="000000"/>
        </w:rPr>
        <w:t>CSO</w:t>
      </w:r>
      <w:proofErr w:type="spellEnd"/>
      <w:r w:rsidRPr="00A33CF1">
        <w:rPr>
          <w:rFonts w:ascii="Calibri" w:hAnsi="Calibri" w:cs="Calibri"/>
          <w:b/>
          <w:bCs/>
          <w:color w:val="000000"/>
        </w:rPr>
        <w:t xml:space="preserve"> service providers </w:t>
      </w:r>
      <w:r w:rsidRPr="00A33CF1">
        <w:rPr>
          <w:rFonts w:ascii="Calibri" w:hAnsi="Calibri" w:cs="Calibri"/>
          <w:color w:val="000000"/>
        </w:rPr>
        <w:t>for</w:t>
      </w:r>
      <w:r w:rsidRPr="00A33CF1">
        <w:rPr>
          <w:rFonts w:ascii="Calibri" w:hAnsi="Calibri" w:cs="Calibri"/>
          <w:b/>
          <w:bCs/>
          <w:color w:val="000000"/>
        </w:rPr>
        <w:t xml:space="preserve"> </w:t>
      </w:r>
      <w:r w:rsidRPr="00A33CF1">
        <w:rPr>
          <w:rFonts w:ascii="Calibri" w:hAnsi="Calibri" w:cs="Calibri"/>
          <w:color w:val="000000"/>
        </w:rPr>
        <w:t xml:space="preserve">actively engaging in protection sensitive migration management, </w:t>
      </w:r>
    </w:p>
    <w:p w:rsidR="00A33CF1" w:rsidRPr="00A33CF1" w:rsidRDefault="00A33CF1" w:rsidP="00A33CF1">
      <w:pPr>
        <w:pStyle w:val="NormalWeb"/>
        <w:spacing w:before="0" w:beforeAutospacing="0" w:after="120" w:afterAutospacing="0"/>
        <w:ind w:left="720"/>
        <w:jc w:val="both"/>
        <w:rPr>
          <w:rFonts w:ascii="Calibri" w:hAnsi="Calibri" w:cs="Calibri"/>
        </w:rPr>
      </w:pPr>
      <w:r w:rsidRPr="00A33CF1">
        <w:rPr>
          <w:rFonts w:ascii="Calibri" w:hAnsi="Calibri" w:cs="Calibri"/>
          <w:color w:val="000000"/>
        </w:rPr>
        <w:t xml:space="preserve">b) </w:t>
      </w:r>
      <w:proofErr w:type="gramStart"/>
      <w:r w:rsidRPr="00A33CF1">
        <w:rPr>
          <w:rFonts w:ascii="Calibri" w:hAnsi="Calibri" w:cs="Calibri"/>
          <w:color w:val="000000"/>
        </w:rPr>
        <w:t>to</w:t>
      </w:r>
      <w:proofErr w:type="gramEnd"/>
      <w:r w:rsidRPr="00A33CF1">
        <w:rPr>
          <w:rFonts w:ascii="Calibri" w:hAnsi="Calibri" w:cs="Calibri"/>
          <w:color w:val="000000"/>
        </w:rPr>
        <w:t xml:space="preserve"> engage in structured civic dialogue with governments at all levels promoting</w:t>
      </w:r>
      <w:r w:rsidRPr="00A33CF1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A33CF1">
        <w:rPr>
          <w:rFonts w:ascii="Calibri" w:hAnsi="Calibri" w:cs="Calibri"/>
          <w:b/>
          <w:bCs/>
          <w:color w:val="000000"/>
        </w:rPr>
        <w:t>CSOs</w:t>
      </w:r>
      <w:proofErr w:type="spellEnd"/>
      <w:r w:rsidRPr="00A33CF1">
        <w:rPr>
          <w:rFonts w:ascii="Calibri" w:hAnsi="Calibri" w:cs="Calibri"/>
          <w:b/>
          <w:bCs/>
          <w:color w:val="000000"/>
        </w:rPr>
        <w:t>’ involvement in public decision-making</w:t>
      </w:r>
      <w:r w:rsidRPr="00A33CF1">
        <w:rPr>
          <w:rFonts w:ascii="Calibri" w:hAnsi="Calibri" w:cs="Calibri"/>
          <w:color w:val="000000"/>
        </w:rPr>
        <w:t xml:space="preserve"> and reform processes in order to improve service delivery for migrant populations.</w:t>
      </w:r>
    </w:p>
    <w:p w:rsidR="00B73CDF" w:rsidRPr="00A33CF1" w:rsidRDefault="00B73CDF" w:rsidP="00864E64">
      <w:pPr>
        <w:spacing w:after="0" w:line="240" w:lineRule="auto"/>
        <w:rPr>
          <w:rFonts w:ascii="Calibri" w:hAnsi="Calibri" w:cs="Calibri"/>
          <w:sz w:val="24"/>
          <w:szCs w:val="24"/>
          <w:lang w:val="en-GB"/>
        </w:rPr>
      </w:pPr>
    </w:p>
    <w:p w:rsidR="00864E64" w:rsidRDefault="0046045A" w:rsidP="00864E64">
      <w:pPr>
        <w:tabs>
          <w:tab w:val="left" w:pos="426"/>
        </w:tabs>
        <w:jc w:val="both"/>
        <w:rPr>
          <w:rFonts w:cs="Arial"/>
          <w:sz w:val="24"/>
          <w:szCs w:val="24"/>
          <w:lang w:val="en-GB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585536" behindDoc="0" locked="0" layoutInCell="1" allowOverlap="1" wp14:anchorId="370C0F00" wp14:editId="64A8322A">
            <wp:simplePos x="0" y="0"/>
            <wp:positionH relativeFrom="column">
              <wp:posOffset>177368</wp:posOffset>
            </wp:positionH>
            <wp:positionV relativeFrom="paragraph">
              <wp:posOffset>227965</wp:posOffset>
            </wp:positionV>
            <wp:extent cx="621665" cy="411480"/>
            <wp:effectExtent l="0" t="0" r="6985" b="7620"/>
            <wp:wrapNone/>
            <wp:docPr id="11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45A" w:rsidRPr="003914C7" w:rsidRDefault="0046045A" w:rsidP="0046045A">
      <w:pPr>
        <w:ind w:left="720" w:firstLine="720"/>
        <w:rPr>
          <w:color w:val="002060"/>
          <w:sz w:val="18"/>
          <w:szCs w:val="18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864E64" w:rsidRPr="00AC5C9D" w:rsidRDefault="00864E64" w:rsidP="00A33CF1">
      <w:pPr>
        <w:tabs>
          <w:tab w:val="left" w:pos="3483"/>
        </w:tabs>
        <w:spacing w:after="0" w:line="240" w:lineRule="auto"/>
        <w:rPr>
          <w:sz w:val="24"/>
          <w:szCs w:val="24"/>
          <w:lang w:val="en-GB"/>
        </w:rPr>
      </w:pPr>
    </w:p>
    <w:p w:rsidR="00A33CF1" w:rsidRPr="00243BA0" w:rsidRDefault="00864E64" w:rsidP="00243BA0">
      <w:pPr>
        <w:pStyle w:val="Heading1"/>
        <w:rPr>
          <w:rFonts w:ascii="Calibri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t xml:space="preserve">2. </w:t>
      </w:r>
      <w:r w:rsidR="008907D5" w:rsidRPr="00AC5C9D">
        <w:rPr>
          <w:rFonts w:ascii="Calibri" w:hAnsi="Calibri"/>
          <w:sz w:val="24"/>
          <w:szCs w:val="24"/>
          <w:lang w:val="en-GB"/>
        </w:rPr>
        <w:t>ELIGIBILITY</w:t>
      </w:r>
      <w:r w:rsidRPr="00AC5C9D">
        <w:rPr>
          <w:rFonts w:ascii="Calibri" w:hAnsi="Calibri"/>
          <w:sz w:val="24"/>
          <w:szCs w:val="24"/>
          <w:lang w:val="en-GB"/>
        </w:rPr>
        <w:t xml:space="preserve"> CRITERIA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 xml:space="preserve">Mentoring program is open only to IRIS national networks member organisations </w:t>
      </w:r>
      <w:r w:rsidRPr="00AC5C9D">
        <w:rPr>
          <w:rFonts w:cs="Calibri"/>
          <w:b/>
          <w:sz w:val="24"/>
          <w:szCs w:val="24"/>
          <w:lang w:val="en-GB"/>
        </w:rPr>
        <w:t xml:space="preserve">from 5 countries: Albania, Montenegro, </w:t>
      </w:r>
      <w:r>
        <w:rPr>
          <w:rFonts w:cs="Calibri"/>
          <w:b/>
          <w:sz w:val="24"/>
          <w:szCs w:val="24"/>
          <w:lang w:val="en-GB"/>
        </w:rPr>
        <w:t xml:space="preserve">the Republic of North </w:t>
      </w:r>
      <w:r w:rsidRPr="00AC5C9D">
        <w:rPr>
          <w:rFonts w:cs="Calibri"/>
          <w:b/>
          <w:sz w:val="24"/>
          <w:szCs w:val="24"/>
          <w:lang w:val="en-GB"/>
        </w:rPr>
        <w:t xml:space="preserve">Macedonia, Serbia, and </w:t>
      </w:r>
      <w:r>
        <w:rPr>
          <w:rFonts w:cs="Calibri"/>
          <w:b/>
          <w:sz w:val="24"/>
          <w:szCs w:val="24"/>
          <w:lang w:val="en-GB"/>
        </w:rPr>
        <w:t xml:space="preserve">Bosnia and Herzegovina, </w:t>
      </w:r>
      <w:r w:rsidRPr="00AC5C9D">
        <w:rPr>
          <w:rFonts w:cs="Calibri"/>
          <w:sz w:val="24"/>
          <w:szCs w:val="24"/>
          <w:lang w:val="en-GB"/>
        </w:rPr>
        <w:t>especially those who show initiative in active approach in implementing quality standards in their work.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</w:p>
    <w:p w:rsidR="00864E64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b/>
          <w:sz w:val="24"/>
          <w:szCs w:val="24"/>
          <w:lang w:val="en-GB"/>
        </w:rPr>
      </w:pPr>
      <w:r w:rsidRPr="00AC5C9D">
        <w:rPr>
          <w:rFonts w:cs="Calibri"/>
          <w:b/>
          <w:sz w:val="24"/>
          <w:szCs w:val="24"/>
          <w:lang w:val="en-GB"/>
        </w:rPr>
        <w:t>IRIS Member organisations fulfilling the following criteria are eligible to apply: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b/>
          <w:sz w:val="24"/>
          <w:szCs w:val="24"/>
          <w:lang w:val="en-GB"/>
        </w:rPr>
      </w:pP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Be a publicly recognised, legal non-profit making entity under the relevant laws, where such laws exist;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Are local organisations;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Registered minimum 1 year before this Mentoring program is announced;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Located and operating within the target countries;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Working in the area of social inclusion and provision of social services on local level;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Have a clearly defined focus for improvement of delivery of the services they are providing;</w:t>
      </w:r>
    </w:p>
    <w:p w:rsidR="00864E64" w:rsidRPr="00AC5C9D" w:rsidRDefault="00864E64" w:rsidP="00864E64">
      <w:pPr>
        <w:numPr>
          <w:ilvl w:val="0"/>
          <w:numId w:val="45"/>
        </w:numPr>
        <w:tabs>
          <w:tab w:val="left" w:pos="426"/>
          <w:tab w:val="num" w:pos="720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Have clear decision-making mechanism independent from government;</w:t>
      </w:r>
    </w:p>
    <w:p w:rsidR="00864E64" w:rsidRPr="00AC5C9D" w:rsidRDefault="00864E64" w:rsidP="00864E64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>Have strategic determination towards acquiring state licence for provision of social services in targeted country;</w:t>
      </w:r>
    </w:p>
    <w:p w:rsidR="00864E64" w:rsidRDefault="00864E64" w:rsidP="00864E64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Are able to prove basic human, technical and institutional capacities for acquiring licence.  </w:t>
      </w:r>
    </w:p>
    <w:p w:rsidR="00864E64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b/>
          <w:color w:val="000000"/>
          <w:sz w:val="24"/>
          <w:szCs w:val="24"/>
          <w:lang w:val="en-GB"/>
        </w:rPr>
      </w:pPr>
    </w:p>
    <w:p w:rsidR="00864E64" w:rsidRPr="007565C8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b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color w:val="000000"/>
          <w:sz w:val="24"/>
          <w:szCs w:val="24"/>
          <w:lang w:val="en-GB"/>
        </w:rPr>
        <w:t>Note: Individuals, political parties, international and foreign organizations, public institutions, religious communities do not have the right to participate in this contest.</w:t>
      </w:r>
    </w:p>
    <w:p w:rsidR="00864E64" w:rsidRPr="00243BA0" w:rsidRDefault="00864E64" w:rsidP="00243BA0">
      <w:pPr>
        <w:pStyle w:val="Heading1"/>
        <w:rPr>
          <w:rFonts w:ascii="Calibri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t>3. OBJECTIVES OF THE CALL</w:t>
      </w:r>
    </w:p>
    <w:p w:rsidR="00864E64" w:rsidRPr="00243BA0" w:rsidRDefault="00864E64" w:rsidP="00243BA0">
      <w:pPr>
        <w:pStyle w:val="NormalWeb"/>
        <w:spacing w:before="0" w:beforeAutospacing="0" w:after="120" w:afterAutospacing="0"/>
        <w:jc w:val="both"/>
        <w:rPr>
          <w:rFonts w:ascii="Calibri" w:hAnsi="Calibri" w:cs="Calibri"/>
          <w:color w:val="000000"/>
        </w:rPr>
      </w:pPr>
      <w:r w:rsidRPr="008907D5">
        <w:rPr>
          <w:rFonts w:ascii="Calibri" w:hAnsi="Calibri" w:cs="Calibri"/>
          <w:b/>
          <w:bCs/>
          <w:color w:val="000000"/>
          <w:lang w:val="en-GB"/>
        </w:rPr>
        <w:t>3.1.</w:t>
      </w:r>
      <w:r w:rsidRPr="008907D5">
        <w:rPr>
          <w:rFonts w:ascii="Calibri" w:hAnsi="Calibri" w:cs="Calibri"/>
          <w:b/>
          <w:bCs/>
          <w:color w:val="000000"/>
          <w:spacing w:val="7"/>
          <w:lang w:val="en-GB"/>
        </w:rPr>
        <w:t xml:space="preserve"> </w:t>
      </w:r>
      <w:r w:rsidRPr="008907D5">
        <w:rPr>
          <w:rFonts w:ascii="Calibri" w:hAnsi="Calibri" w:cs="Calibri"/>
          <w:b/>
          <w:u w:val="single"/>
          <w:lang w:val="en-GB"/>
        </w:rPr>
        <w:t>Overall objective</w:t>
      </w:r>
      <w:r w:rsidRPr="008907D5">
        <w:rPr>
          <w:rFonts w:ascii="Calibri" w:hAnsi="Calibri" w:cs="Calibri"/>
          <w:lang w:val="en-GB"/>
        </w:rPr>
        <w:t xml:space="preserve">: </w:t>
      </w:r>
      <w:r w:rsidR="00A7692C" w:rsidRPr="008907D5">
        <w:rPr>
          <w:rFonts w:ascii="Calibri" w:hAnsi="Calibri" w:cs="Calibri"/>
          <w:color w:val="000000"/>
        </w:rPr>
        <w:t xml:space="preserve">a) to </w:t>
      </w:r>
      <w:r w:rsidR="00A7692C" w:rsidRPr="008907D5">
        <w:rPr>
          <w:rFonts w:ascii="Calibri" w:hAnsi="Calibri" w:cs="Calibri"/>
          <w:b/>
          <w:bCs/>
          <w:color w:val="000000"/>
        </w:rPr>
        <w:t>enhance the impact of civil society</w:t>
      </w:r>
      <w:r w:rsidR="00A7692C" w:rsidRPr="008907D5">
        <w:rPr>
          <w:rFonts w:ascii="Calibri" w:hAnsi="Calibri" w:cs="Calibri"/>
          <w:color w:val="000000"/>
        </w:rPr>
        <w:t xml:space="preserve"> by strengthening </w:t>
      </w:r>
      <w:r w:rsidR="00A7692C" w:rsidRPr="008907D5">
        <w:rPr>
          <w:rFonts w:ascii="Calibri" w:hAnsi="Calibri" w:cs="Calibri"/>
          <w:b/>
          <w:bCs/>
          <w:color w:val="000000"/>
        </w:rPr>
        <w:t xml:space="preserve">capacities of </w:t>
      </w:r>
      <w:proofErr w:type="spellStart"/>
      <w:r w:rsidR="00A7692C" w:rsidRPr="008907D5">
        <w:rPr>
          <w:rFonts w:ascii="Calibri" w:hAnsi="Calibri" w:cs="Calibri"/>
          <w:b/>
          <w:bCs/>
          <w:color w:val="000000"/>
        </w:rPr>
        <w:t>CSO</w:t>
      </w:r>
      <w:proofErr w:type="spellEnd"/>
      <w:r w:rsidR="00A7692C" w:rsidRPr="008907D5">
        <w:rPr>
          <w:rFonts w:ascii="Calibri" w:hAnsi="Calibri" w:cs="Calibri"/>
          <w:b/>
          <w:bCs/>
          <w:color w:val="000000"/>
        </w:rPr>
        <w:t xml:space="preserve"> service providers </w:t>
      </w:r>
      <w:r w:rsidR="00A7692C" w:rsidRPr="008907D5">
        <w:rPr>
          <w:rFonts w:ascii="Calibri" w:hAnsi="Calibri" w:cs="Calibri"/>
          <w:color w:val="000000"/>
        </w:rPr>
        <w:t>for</w:t>
      </w:r>
      <w:r w:rsidR="00A7692C" w:rsidRPr="008907D5">
        <w:rPr>
          <w:rFonts w:ascii="Calibri" w:hAnsi="Calibri" w:cs="Calibri"/>
          <w:b/>
          <w:bCs/>
          <w:color w:val="000000"/>
        </w:rPr>
        <w:t xml:space="preserve"> </w:t>
      </w:r>
      <w:r w:rsidR="00A7692C" w:rsidRPr="008907D5">
        <w:rPr>
          <w:rFonts w:ascii="Calibri" w:hAnsi="Calibri" w:cs="Calibri"/>
          <w:color w:val="000000"/>
        </w:rPr>
        <w:t>actively engaging in protection</w:t>
      </w:r>
      <w:r w:rsidR="00243BA0">
        <w:rPr>
          <w:rFonts w:ascii="Calibri" w:hAnsi="Calibri" w:cs="Calibri"/>
          <w:color w:val="000000"/>
        </w:rPr>
        <w:t xml:space="preserve"> sensitive migration management</w:t>
      </w:r>
    </w:p>
    <w:p w:rsidR="00864E64" w:rsidRPr="008907D5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  <w:r w:rsidRPr="008907D5">
        <w:rPr>
          <w:rFonts w:cs="Calibri"/>
          <w:b/>
          <w:bCs/>
          <w:color w:val="000000"/>
          <w:sz w:val="24"/>
          <w:szCs w:val="24"/>
          <w:lang w:val="en-GB"/>
        </w:rPr>
        <w:t>3.2.</w:t>
      </w:r>
      <w:r w:rsidRPr="008907D5">
        <w:rPr>
          <w:rFonts w:cs="Calibri"/>
          <w:b/>
          <w:bCs/>
          <w:color w:val="000000"/>
          <w:spacing w:val="12"/>
          <w:sz w:val="24"/>
          <w:szCs w:val="24"/>
          <w:lang w:val="en-GB"/>
        </w:rPr>
        <w:t xml:space="preserve"> </w:t>
      </w:r>
      <w:r w:rsidRPr="008907D5">
        <w:rPr>
          <w:rFonts w:cs="Arial"/>
          <w:b/>
          <w:sz w:val="24"/>
          <w:szCs w:val="24"/>
          <w:u w:val="single"/>
          <w:lang w:val="en-GB"/>
        </w:rPr>
        <w:t>Specific objectives</w:t>
      </w:r>
      <w:r w:rsidRPr="008907D5">
        <w:rPr>
          <w:rFonts w:cs="Arial"/>
          <w:sz w:val="24"/>
          <w:szCs w:val="24"/>
          <w:lang w:val="en-GB"/>
        </w:rPr>
        <w:t>:</w:t>
      </w:r>
    </w:p>
    <w:p w:rsidR="00864E64" w:rsidRPr="008907D5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  <w:r w:rsidRPr="008907D5">
        <w:rPr>
          <w:rFonts w:cs="Arial"/>
          <w:b/>
          <w:sz w:val="24"/>
          <w:szCs w:val="24"/>
          <w:lang w:val="en-GB"/>
        </w:rPr>
        <w:t xml:space="preserve"> a)</w:t>
      </w:r>
      <w:r w:rsidRPr="008907D5">
        <w:rPr>
          <w:rFonts w:cs="Arial"/>
          <w:sz w:val="24"/>
          <w:szCs w:val="24"/>
          <w:lang w:val="en-GB"/>
        </w:rPr>
        <w:t xml:space="preserve"> </w:t>
      </w:r>
      <w:proofErr w:type="gramStart"/>
      <w:r w:rsidR="00962EB1" w:rsidRPr="008907D5">
        <w:rPr>
          <w:rFonts w:cs="Arial"/>
          <w:sz w:val="24"/>
          <w:szCs w:val="24"/>
          <w:lang w:val="en-GB"/>
        </w:rPr>
        <w:t>to</w:t>
      </w:r>
      <w:proofErr w:type="gramEnd"/>
      <w:r w:rsidR="00962EB1" w:rsidRPr="008907D5">
        <w:rPr>
          <w:rFonts w:cs="Arial"/>
          <w:sz w:val="24"/>
          <w:szCs w:val="24"/>
          <w:lang w:val="en-GB"/>
        </w:rPr>
        <w:t xml:space="preserve"> increase quality of social services provided to migrants through service licencing </w:t>
      </w:r>
    </w:p>
    <w:p w:rsidR="00864E64" w:rsidRDefault="004260AA" w:rsidP="004260AA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  <w:r w:rsidRPr="008907D5">
        <w:rPr>
          <w:rFonts w:cs="Arial"/>
          <w:b/>
          <w:sz w:val="24"/>
          <w:szCs w:val="24"/>
          <w:lang w:val="en-GB"/>
        </w:rPr>
        <w:t xml:space="preserve">b) </w:t>
      </w:r>
      <w:proofErr w:type="gramStart"/>
      <w:r w:rsidRPr="008907D5">
        <w:rPr>
          <w:rFonts w:cs="Arial"/>
          <w:sz w:val="24"/>
          <w:szCs w:val="24"/>
          <w:lang w:val="en-GB"/>
        </w:rPr>
        <w:t>to</w:t>
      </w:r>
      <w:proofErr w:type="gramEnd"/>
      <w:r w:rsidRPr="008907D5">
        <w:rPr>
          <w:rFonts w:cs="Arial"/>
          <w:sz w:val="24"/>
          <w:szCs w:val="24"/>
          <w:lang w:val="en-GB"/>
        </w:rPr>
        <w:t xml:space="preserve"> increase organizational capacity and contribute to institutional sustainability</w:t>
      </w:r>
    </w:p>
    <w:p w:rsidR="00E91047" w:rsidRDefault="00E91047" w:rsidP="004260AA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</w:p>
    <w:p w:rsidR="00E91047" w:rsidRDefault="00E91047" w:rsidP="004260AA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</w:p>
    <w:p w:rsidR="00E91047" w:rsidRDefault="00E91047" w:rsidP="004260AA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</w:p>
    <w:p w:rsidR="00243BA0" w:rsidRDefault="00243BA0" w:rsidP="004260AA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Arial"/>
          <w:sz w:val="24"/>
          <w:szCs w:val="24"/>
          <w:lang w:val="en-GB"/>
        </w:rPr>
      </w:pPr>
    </w:p>
    <w:p w:rsidR="00BC1F43" w:rsidRDefault="00BC1F43" w:rsidP="00BC1F43">
      <w:pPr>
        <w:ind w:left="720" w:firstLine="720"/>
        <w:rPr>
          <w:rFonts w:cs="Arial"/>
          <w:b/>
          <w:color w:val="002060"/>
          <w:sz w:val="18"/>
          <w:szCs w:val="18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657216" behindDoc="0" locked="0" layoutInCell="1" allowOverlap="1" wp14:anchorId="5877D073" wp14:editId="0784C278">
            <wp:simplePos x="0" y="0"/>
            <wp:positionH relativeFrom="column">
              <wp:posOffset>176530</wp:posOffset>
            </wp:positionH>
            <wp:positionV relativeFrom="paragraph">
              <wp:posOffset>100965</wp:posOffset>
            </wp:positionV>
            <wp:extent cx="621665" cy="411480"/>
            <wp:effectExtent l="0" t="0" r="6985" b="7620"/>
            <wp:wrapNone/>
            <wp:docPr id="22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047" w:rsidRPr="00C04290" w:rsidRDefault="00BC1F43" w:rsidP="00FD11F4">
      <w:pPr>
        <w:ind w:left="720" w:firstLine="720"/>
        <w:rPr>
          <w:color w:val="002060"/>
          <w:sz w:val="18"/>
          <w:szCs w:val="18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864E64" w:rsidRPr="00AC5C9D" w:rsidRDefault="00864E64" w:rsidP="00864E64">
      <w:pPr>
        <w:pStyle w:val="Heading1"/>
        <w:rPr>
          <w:rFonts w:ascii="Calibri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lastRenderedPageBreak/>
        <w:t>4. SECTORS AND THEMES OF THE CALL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  <w:sz w:val="24"/>
          <w:szCs w:val="24"/>
          <w:lang w:val="en-GB"/>
        </w:rPr>
      </w:pPr>
    </w:p>
    <w:p w:rsidR="004260AA" w:rsidRPr="004260AA" w:rsidRDefault="00864E64" w:rsidP="00864E64">
      <w:pPr>
        <w:tabs>
          <w:tab w:val="left" w:pos="426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260AA">
        <w:rPr>
          <w:rFonts w:cs="Calibri"/>
          <w:sz w:val="24"/>
          <w:szCs w:val="24"/>
          <w:lang w:val="en-GB"/>
        </w:rPr>
        <w:t xml:space="preserve">Main output of this Call is: at least 20 </w:t>
      </w:r>
      <w:proofErr w:type="spellStart"/>
      <w:r w:rsidRPr="004260AA">
        <w:rPr>
          <w:rFonts w:cs="Calibri"/>
          <w:sz w:val="24"/>
          <w:szCs w:val="24"/>
          <w:lang w:val="en-GB"/>
        </w:rPr>
        <w:t>CSOs</w:t>
      </w:r>
      <w:proofErr w:type="spellEnd"/>
      <w:r w:rsidRPr="004260AA">
        <w:rPr>
          <w:rFonts w:cs="Calibri"/>
          <w:sz w:val="24"/>
          <w:szCs w:val="24"/>
          <w:lang w:val="en-GB"/>
        </w:rPr>
        <w:t xml:space="preserve"> initiated the licensing process or </w:t>
      </w:r>
      <w:r w:rsidR="004260AA" w:rsidRPr="004260AA">
        <w:rPr>
          <w:rFonts w:cs="Calibri"/>
          <w:sz w:val="24"/>
          <w:szCs w:val="24"/>
          <w:lang w:val="en-GB"/>
        </w:rPr>
        <w:t xml:space="preserve">have </w:t>
      </w:r>
      <w:r w:rsidR="004260AA" w:rsidRPr="004260AA">
        <w:rPr>
          <w:rFonts w:ascii="Calibri" w:hAnsi="Calibri" w:cs="Calibri"/>
          <w:sz w:val="24"/>
          <w:szCs w:val="24"/>
        </w:rPr>
        <w:t xml:space="preserve">developed strategic / action plan for specific services in accordance with </w:t>
      </w:r>
      <w:proofErr w:type="spellStart"/>
      <w:r w:rsidR="004260AA" w:rsidRPr="004260AA">
        <w:rPr>
          <w:rFonts w:ascii="Calibri" w:hAnsi="Calibri" w:cs="Calibri"/>
          <w:sz w:val="24"/>
          <w:szCs w:val="24"/>
        </w:rPr>
        <w:t>CSO</w:t>
      </w:r>
      <w:proofErr w:type="spellEnd"/>
      <w:r w:rsidR="004260AA" w:rsidRPr="004260AA">
        <w:rPr>
          <w:rFonts w:ascii="Calibri" w:hAnsi="Calibri" w:cs="Calibri"/>
          <w:sz w:val="24"/>
          <w:szCs w:val="24"/>
        </w:rPr>
        <w:t xml:space="preserve"> needs and required documentation for licencing process in accordance with standards for development of services.</w:t>
      </w:r>
    </w:p>
    <w:p w:rsidR="00864E64" w:rsidRPr="00AC5C9D" w:rsidRDefault="004260AA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>
        <w:rPr>
          <w:rFonts w:ascii="Calibri" w:hAnsi="Calibri" w:cs="Calibri"/>
        </w:rPr>
        <w:t xml:space="preserve"> 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Successful applicants will receive mentoring support and guidance t</w:t>
      </w:r>
      <w:r>
        <w:rPr>
          <w:rFonts w:cs="Calibri"/>
          <w:sz w:val="24"/>
          <w:szCs w:val="24"/>
          <w:lang w:val="en-GB"/>
        </w:rPr>
        <w:t>h</w:t>
      </w:r>
      <w:r w:rsidRPr="00AC5C9D">
        <w:rPr>
          <w:rFonts w:cs="Calibri"/>
          <w:sz w:val="24"/>
          <w:szCs w:val="24"/>
          <w:lang w:val="en-GB"/>
        </w:rPr>
        <w:t xml:space="preserve">rough </w:t>
      </w:r>
      <w:r>
        <w:rPr>
          <w:rFonts w:cs="Calibri"/>
          <w:sz w:val="24"/>
          <w:szCs w:val="24"/>
          <w:lang w:val="en-GB"/>
        </w:rPr>
        <w:t xml:space="preserve">the </w:t>
      </w:r>
      <w:r w:rsidRPr="00AC5C9D">
        <w:rPr>
          <w:rFonts w:cs="Calibri"/>
          <w:sz w:val="24"/>
          <w:szCs w:val="24"/>
          <w:lang w:val="en-GB"/>
        </w:rPr>
        <w:t>process of initiating licensing of social service they provide</w:t>
      </w:r>
      <w:r w:rsidR="004260AA">
        <w:rPr>
          <w:rFonts w:cs="Calibri"/>
          <w:sz w:val="24"/>
          <w:szCs w:val="24"/>
          <w:lang w:val="en-GB"/>
        </w:rPr>
        <w:t xml:space="preserve"> or </w:t>
      </w:r>
      <w:r w:rsidR="005A7CAD" w:rsidRPr="005A7CAD">
        <w:rPr>
          <w:rFonts w:ascii="Calibri" w:hAnsi="Calibri" w:cs="Calibri"/>
          <w:sz w:val="24"/>
          <w:szCs w:val="24"/>
        </w:rPr>
        <w:t xml:space="preserve">assistance in development of strategic / action plan for specific services in accordance with </w:t>
      </w:r>
      <w:proofErr w:type="spellStart"/>
      <w:r w:rsidR="005A7CAD" w:rsidRPr="005A7CAD">
        <w:rPr>
          <w:rFonts w:ascii="Calibri" w:hAnsi="Calibri" w:cs="Calibri"/>
          <w:sz w:val="24"/>
          <w:szCs w:val="24"/>
        </w:rPr>
        <w:t>CSO</w:t>
      </w:r>
      <w:proofErr w:type="spellEnd"/>
      <w:r w:rsidR="005A7CAD" w:rsidRPr="005A7CAD">
        <w:rPr>
          <w:rFonts w:ascii="Calibri" w:hAnsi="Calibri" w:cs="Calibri"/>
          <w:sz w:val="24"/>
          <w:szCs w:val="24"/>
        </w:rPr>
        <w:t xml:space="preserve"> needs and required documentation for licencing process in accordance with standards for development of services</w:t>
      </w:r>
      <w:r w:rsidRPr="005A7CAD">
        <w:rPr>
          <w:rFonts w:cs="Calibri"/>
          <w:sz w:val="24"/>
          <w:szCs w:val="24"/>
          <w:lang w:val="en-GB"/>
        </w:rPr>
        <w:t>.</w:t>
      </w:r>
      <w:r w:rsidRPr="00AC5C9D">
        <w:rPr>
          <w:rFonts w:cs="Calibri"/>
          <w:sz w:val="24"/>
          <w:szCs w:val="24"/>
          <w:lang w:val="en-GB"/>
        </w:rPr>
        <w:t xml:space="preserve"> </w:t>
      </w:r>
    </w:p>
    <w:p w:rsidR="005A7CAD" w:rsidRDefault="005A7CAD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</w:p>
    <w:p w:rsidR="005A7CAD" w:rsidRPr="005A7CAD" w:rsidRDefault="00864E64" w:rsidP="00864E64">
      <w:pPr>
        <w:tabs>
          <w:tab w:val="left" w:pos="426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A7CAD">
        <w:rPr>
          <w:rFonts w:cs="Calibri"/>
          <w:sz w:val="24"/>
          <w:szCs w:val="24"/>
          <w:lang w:val="en-GB"/>
        </w:rPr>
        <w:t xml:space="preserve">Mentor will assist </w:t>
      </w:r>
      <w:proofErr w:type="spellStart"/>
      <w:r w:rsidRPr="005A7CAD">
        <w:rPr>
          <w:rFonts w:cs="Calibri"/>
          <w:sz w:val="24"/>
          <w:szCs w:val="24"/>
          <w:lang w:val="en-GB"/>
        </w:rPr>
        <w:t>CSOs</w:t>
      </w:r>
      <w:proofErr w:type="spellEnd"/>
      <w:r w:rsidRPr="005A7CAD">
        <w:rPr>
          <w:rFonts w:cs="Calibri"/>
          <w:sz w:val="24"/>
          <w:szCs w:val="24"/>
          <w:lang w:val="en-GB"/>
        </w:rPr>
        <w:t xml:space="preserve"> to prepare for the successful service licensing process or </w:t>
      </w:r>
      <w:r w:rsidR="005A7CAD" w:rsidRPr="005A7CAD">
        <w:rPr>
          <w:rFonts w:ascii="Calibri" w:hAnsi="Calibri" w:cs="Calibri"/>
          <w:sz w:val="24"/>
          <w:szCs w:val="24"/>
        </w:rPr>
        <w:t xml:space="preserve">assistance in development of strategic / action plan for specific services in accordance with </w:t>
      </w:r>
      <w:proofErr w:type="spellStart"/>
      <w:r w:rsidR="005A7CAD" w:rsidRPr="005A7CAD">
        <w:rPr>
          <w:rFonts w:ascii="Calibri" w:hAnsi="Calibri" w:cs="Calibri"/>
          <w:sz w:val="24"/>
          <w:szCs w:val="24"/>
        </w:rPr>
        <w:t>CSO</w:t>
      </w:r>
      <w:proofErr w:type="spellEnd"/>
      <w:r w:rsidR="005A7CAD" w:rsidRPr="005A7CAD">
        <w:rPr>
          <w:rFonts w:ascii="Calibri" w:hAnsi="Calibri" w:cs="Calibri"/>
          <w:sz w:val="24"/>
          <w:szCs w:val="24"/>
        </w:rPr>
        <w:t xml:space="preserve"> needs and required documentation for licencing process in accordance with standards for development of services. 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 xml:space="preserve">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39" w:lineRule="auto"/>
        <w:ind w:right="66"/>
        <w:jc w:val="both"/>
        <w:rPr>
          <w:rFonts w:cs="Calibri"/>
          <w:color w:val="000000"/>
          <w:sz w:val="24"/>
          <w:szCs w:val="24"/>
          <w:lang w:val="en-GB"/>
        </w:rPr>
      </w:pPr>
      <w:r w:rsidRPr="00AC5C9D">
        <w:rPr>
          <w:rFonts w:cs="Calibri"/>
          <w:color w:val="000000"/>
          <w:sz w:val="24"/>
          <w:szCs w:val="24"/>
          <w:lang w:val="en-GB"/>
        </w:rPr>
        <w:t xml:space="preserve">Under this call, IRIS Network will provide relevant mentor fee for the support of the </w:t>
      </w:r>
      <w:proofErr w:type="spellStart"/>
      <w:r w:rsidRPr="00AC5C9D">
        <w:rPr>
          <w:rFonts w:cs="Calibri"/>
          <w:color w:val="000000"/>
          <w:sz w:val="24"/>
          <w:szCs w:val="24"/>
          <w:lang w:val="en-GB"/>
        </w:rPr>
        <w:t>CSOs</w:t>
      </w:r>
      <w:proofErr w:type="spellEnd"/>
      <w:r w:rsidRPr="00AC5C9D">
        <w:rPr>
          <w:rFonts w:cs="Calibri"/>
          <w:color w:val="000000"/>
          <w:sz w:val="24"/>
          <w:szCs w:val="24"/>
          <w:lang w:val="en-GB"/>
        </w:rPr>
        <w:t xml:space="preserve">. Facilities, working material, communication and other costs, in necessary, are to be </w:t>
      </w:r>
      <w:proofErr w:type="spellStart"/>
      <w:r w:rsidRPr="00AC5C9D">
        <w:rPr>
          <w:rFonts w:cs="Calibri"/>
          <w:color w:val="000000"/>
          <w:sz w:val="24"/>
          <w:szCs w:val="24"/>
          <w:lang w:val="en-GB"/>
        </w:rPr>
        <w:t>CSOs</w:t>
      </w:r>
      <w:proofErr w:type="spellEnd"/>
      <w:r w:rsidRPr="00AC5C9D">
        <w:rPr>
          <w:rFonts w:cs="Calibri"/>
          <w:color w:val="000000"/>
          <w:sz w:val="24"/>
          <w:szCs w:val="24"/>
          <w:lang w:val="en-GB"/>
        </w:rPr>
        <w:t xml:space="preserve"> contribution. </w:t>
      </w:r>
    </w:p>
    <w:p w:rsidR="00864E64" w:rsidRPr="00AC5C9D" w:rsidRDefault="00864E64" w:rsidP="00864E64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825"/>
        <w:jc w:val="both"/>
        <w:rPr>
          <w:rFonts w:cs="Calibri"/>
          <w:b/>
          <w:color w:val="000000"/>
          <w:sz w:val="24"/>
          <w:szCs w:val="24"/>
          <w:lang w:val="en-GB"/>
        </w:rPr>
      </w:pPr>
      <w:r w:rsidRPr="00AC5C9D">
        <w:rPr>
          <w:rFonts w:cs="Calibri"/>
          <w:b/>
          <w:color w:val="000000"/>
          <w:sz w:val="24"/>
          <w:szCs w:val="24"/>
          <w:lang w:val="en-GB"/>
        </w:rPr>
        <w:t>Applications must focus on:</w:t>
      </w:r>
    </w:p>
    <w:p w:rsidR="00864E64" w:rsidRPr="00AC5C9D" w:rsidRDefault="00864E64" w:rsidP="00864E64">
      <w:pPr>
        <w:pStyle w:val="NoSpacing"/>
        <w:numPr>
          <w:ilvl w:val="0"/>
          <w:numId w:val="44"/>
        </w:numPr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 xml:space="preserve">Improving capacities of the </w:t>
      </w:r>
      <w:proofErr w:type="spellStart"/>
      <w:r w:rsidRPr="00AC5C9D">
        <w:rPr>
          <w:rFonts w:cs="Calibri"/>
          <w:sz w:val="24"/>
          <w:szCs w:val="24"/>
          <w:lang w:val="en-GB"/>
        </w:rPr>
        <w:t>CSOs</w:t>
      </w:r>
      <w:proofErr w:type="spellEnd"/>
      <w:r w:rsidRPr="00AC5C9D">
        <w:rPr>
          <w:rFonts w:cs="Calibri"/>
          <w:sz w:val="24"/>
          <w:szCs w:val="24"/>
          <w:lang w:val="en-GB"/>
        </w:rPr>
        <w:t xml:space="preserve"> for licensing by the respective state institutions;</w:t>
      </w:r>
    </w:p>
    <w:p w:rsidR="00864E64" w:rsidRPr="00AC5C9D" w:rsidRDefault="00864E64" w:rsidP="00864E64">
      <w:pPr>
        <w:pStyle w:val="NoSpacing"/>
        <w:numPr>
          <w:ilvl w:val="0"/>
          <w:numId w:val="44"/>
        </w:numPr>
        <w:rPr>
          <w:rFonts w:cs="Calibri"/>
          <w:sz w:val="24"/>
          <w:szCs w:val="24"/>
          <w:lang w:val="en-GB"/>
        </w:rPr>
      </w:pPr>
      <w:r w:rsidRPr="00AC5C9D">
        <w:rPr>
          <w:rFonts w:cs="Arial"/>
          <w:sz w:val="24"/>
          <w:szCs w:val="24"/>
          <w:lang w:val="en-GB"/>
        </w:rPr>
        <w:t>Adopting quality standards for social services and introduced the licensing of social services</w:t>
      </w:r>
      <w:r w:rsidRPr="00AC5C9D">
        <w:rPr>
          <w:rFonts w:cs="Calibri"/>
          <w:sz w:val="24"/>
          <w:szCs w:val="24"/>
          <w:lang w:val="en-GB"/>
        </w:rPr>
        <w:t>;</w:t>
      </w:r>
    </w:p>
    <w:p w:rsidR="00864E64" w:rsidRPr="00AC5C9D" w:rsidRDefault="00864E64" w:rsidP="00864E64">
      <w:pPr>
        <w:pStyle w:val="NoSpacing"/>
        <w:numPr>
          <w:ilvl w:val="0"/>
          <w:numId w:val="44"/>
        </w:numPr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 xml:space="preserve">Focusing on services that are subject of licensing process; </w:t>
      </w:r>
    </w:p>
    <w:p w:rsidR="00864E64" w:rsidRPr="00E91047" w:rsidRDefault="00864E64" w:rsidP="00E91047">
      <w:pPr>
        <w:pStyle w:val="NoSpacing"/>
        <w:numPr>
          <w:ilvl w:val="0"/>
          <w:numId w:val="44"/>
        </w:numPr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Have clear plan of social service provision after completing licensing process;</w:t>
      </w:r>
    </w:p>
    <w:p w:rsidR="00864E64" w:rsidRPr="00243BA0" w:rsidRDefault="00864E64" w:rsidP="00243BA0">
      <w:pPr>
        <w:pStyle w:val="Heading1"/>
        <w:rPr>
          <w:rFonts w:ascii="Calibri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t>5.</w:t>
      </w:r>
      <w:r w:rsidRPr="00AC5C9D">
        <w:rPr>
          <w:rFonts w:ascii="Calibri" w:hAnsi="Calibri"/>
          <w:spacing w:val="-2"/>
          <w:sz w:val="24"/>
          <w:szCs w:val="24"/>
          <w:lang w:val="en-GB"/>
        </w:rPr>
        <w:t xml:space="preserve"> </w:t>
      </w:r>
      <w:r w:rsidRPr="00AC5C9D">
        <w:rPr>
          <w:rFonts w:ascii="Calibri" w:hAnsi="Calibri"/>
          <w:sz w:val="24"/>
          <w:szCs w:val="24"/>
          <w:lang w:val="en-GB"/>
        </w:rPr>
        <w:t xml:space="preserve">FINANCIAL ASPECTS OF THE CALL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b/>
          <w:bCs/>
          <w:color w:val="000000"/>
          <w:sz w:val="24"/>
          <w:szCs w:val="24"/>
          <w:lang w:val="en-GB"/>
        </w:rPr>
      </w:pPr>
      <w:r w:rsidRPr="00AC5C9D">
        <w:rPr>
          <w:rFonts w:cs="Calibri"/>
          <w:b/>
          <w:bCs/>
          <w:color w:val="000000"/>
          <w:sz w:val="24"/>
          <w:szCs w:val="24"/>
          <w:lang w:val="en-GB"/>
        </w:rPr>
        <w:t xml:space="preserve">Successful applicants will be assigned to the mentors who will charge no costs for the respective </w:t>
      </w:r>
      <w:proofErr w:type="spellStart"/>
      <w:r w:rsidRPr="00AC5C9D">
        <w:rPr>
          <w:rFonts w:cs="Calibri"/>
          <w:b/>
          <w:bCs/>
          <w:color w:val="000000"/>
          <w:sz w:val="24"/>
          <w:szCs w:val="24"/>
          <w:lang w:val="en-GB"/>
        </w:rPr>
        <w:t>CSOs</w:t>
      </w:r>
      <w:proofErr w:type="spellEnd"/>
      <w:r w:rsidRPr="00AC5C9D">
        <w:rPr>
          <w:rFonts w:cs="Calibri"/>
          <w:b/>
          <w:bCs/>
          <w:color w:val="000000"/>
          <w:sz w:val="24"/>
          <w:szCs w:val="24"/>
          <w:lang w:val="en-GB"/>
        </w:rPr>
        <w:t xml:space="preserve">.  Other costs of the licensing process that may be occurred are not responsibility of the contracting authority. </w:t>
      </w:r>
    </w:p>
    <w:p w:rsidR="00243BA0" w:rsidRDefault="00243BA0" w:rsidP="00E91047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bCs/>
          <w:color w:val="000000"/>
          <w:sz w:val="24"/>
          <w:szCs w:val="24"/>
          <w:lang w:val="en-GB"/>
        </w:rPr>
      </w:pPr>
    </w:p>
    <w:p w:rsidR="00864E64" w:rsidRDefault="00864E64" w:rsidP="00E91047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color w:val="000000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 xml:space="preserve">Support will be given to </w:t>
      </w:r>
      <w:r>
        <w:rPr>
          <w:rFonts w:cs="Calibri"/>
          <w:sz w:val="24"/>
          <w:szCs w:val="24"/>
          <w:lang w:val="en-GB"/>
        </w:rPr>
        <w:t>at least 20</w:t>
      </w:r>
      <w:r w:rsidRPr="00AC5C9D">
        <w:rPr>
          <w:rFonts w:cs="Calibri"/>
          <w:sz w:val="24"/>
          <w:szCs w:val="24"/>
          <w:lang w:val="en-GB"/>
        </w:rPr>
        <w:t xml:space="preserve"> </w:t>
      </w:r>
      <w:proofErr w:type="spellStart"/>
      <w:r w:rsidRPr="00AC5C9D">
        <w:rPr>
          <w:rFonts w:cs="Calibri"/>
          <w:sz w:val="24"/>
          <w:szCs w:val="24"/>
          <w:lang w:val="en-GB"/>
        </w:rPr>
        <w:t>CSOs</w:t>
      </w:r>
      <w:proofErr w:type="spellEnd"/>
      <w:r w:rsidRPr="00AC5C9D">
        <w:rPr>
          <w:rFonts w:cs="Calibri"/>
          <w:sz w:val="24"/>
          <w:szCs w:val="24"/>
          <w:lang w:val="en-GB"/>
        </w:rPr>
        <w:t xml:space="preserve"> </w:t>
      </w:r>
      <w:r>
        <w:rPr>
          <w:rFonts w:cs="Calibri"/>
          <w:sz w:val="24"/>
          <w:szCs w:val="24"/>
          <w:lang w:val="en-GB"/>
        </w:rPr>
        <w:t xml:space="preserve">in from the eligible countries. </w:t>
      </w:r>
      <w:r w:rsidRPr="00AC5C9D">
        <w:rPr>
          <w:rFonts w:cs="Calibri"/>
          <w:color w:val="000000"/>
          <w:sz w:val="24"/>
          <w:szCs w:val="24"/>
          <w:lang w:val="en-GB"/>
        </w:rPr>
        <w:t>Assistance will be distributed in based on the principle of equality between 5 participating countries, depending on</w:t>
      </w:r>
      <w:r w:rsidR="00E91047">
        <w:rPr>
          <w:rFonts w:cs="Calibri"/>
          <w:color w:val="000000"/>
          <w:sz w:val="24"/>
          <w:szCs w:val="24"/>
          <w:lang w:val="en-GB"/>
        </w:rPr>
        <w:t xml:space="preserve"> quality of the applications.  </w:t>
      </w:r>
    </w:p>
    <w:p w:rsidR="00243BA0" w:rsidRDefault="00243BA0" w:rsidP="00E91047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color w:val="000000"/>
          <w:sz w:val="24"/>
          <w:szCs w:val="24"/>
          <w:lang w:val="en-GB"/>
        </w:rPr>
      </w:pPr>
    </w:p>
    <w:p w:rsidR="00243BA0" w:rsidRDefault="00243BA0" w:rsidP="00E91047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cs="Calibri"/>
          <w:color w:val="000000"/>
          <w:sz w:val="24"/>
          <w:szCs w:val="24"/>
          <w:lang w:val="en-GB"/>
        </w:rPr>
      </w:pPr>
    </w:p>
    <w:p w:rsidR="00577FAD" w:rsidRDefault="00577FAD" w:rsidP="00577FAD">
      <w:pPr>
        <w:rPr>
          <w:rFonts w:cs="Arial"/>
          <w:b/>
          <w:color w:val="002060"/>
          <w:sz w:val="18"/>
          <w:szCs w:val="18"/>
        </w:rPr>
      </w:pPr>
    </w:p>
    <w:p w:rsidR="00FD11F4" w:rsidRDefault="00FD11F4" w:rsidP="00F97E21">
      <w:pPr>
        <w:ind w:left="720" w:firstLine="720"/>
        <w:rPr>
          <w:rFonts w:cs="Arial"/>
          <w:b/>
          <w:noProof/>
          <w:color w:val="002060"/>
          <w:sz w:val="18"/>
          <w:szCs w:val="18"/>
          <w:lang w:val="en-US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685888" behindDoc="0" locked="0" layoutInCell="1" allowOverlap="1" wp14:anchorId="5877D073" wp14:editId="0784C278">
            <wp:simplePos x="0" y="0"/>
            <wp:positionH relativeFrom="column">
              <wp:posOffset>181610</wp:posOffset>
            </wp:positionH>
            <wp:positionV relativeFrom="paragraph">
              <wp:posOffset>17780</wp:posOffset>
            </wp:positionV>
            <wp:extent cx="621665" cy="411480"/>
            <wp:effectExtent l="0" t="0" r="6985" b="7620"/>
            <wp:wrapNone/>
            <wp:docPr id="23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43"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243BA0" w:rsidRPr="00F97E21" w:rsidRDefault="00577FAD" w:rsidP="00F97E21">
      <w:pPr>
        <w:ind w:left="720" w:firstLine="720"/>
        <w:rPr>
          <w:rFonts w:cs="Arial"/>
          <w:b/>
          <w:noProof/>
          <w:color w:val="002060"/>
          <w:sz w:val="18"/>
          <w:szCs w:val="18"/>
          <w:lang w:val="en-US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864E64" w:rsidRPr="00AC5C9D" w:rsidRDefault="00864E64" w:rsidP="00864E64">
      <w:pPr>
        <w:pStyle w:val="Heading1"/>
        <w:rPr>
          <w:rFonts w:ascii="Calibri" w:eastAsia="Batang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lastRenderedPageBreak/>
        <w:t xml:space="preserve">6. RULES FOR THIS CALL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6.1. Partnerships/Co-applicants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10"/>
        <w:jc w:val="both"/>
        <w:rPr>
          <w:rFonts w:cs="Calibri"/>
          <w:color w:val="000000"/>
          <w:sz w:val="24"/>
          <w:szCs w:val="24"/>
          <w:lang w:val="en-GB"/>
        </w:rPr>
      </w:pPr>
      <w:r w:rsidRPr="00AC5C9D">
        <w:rPr>
          <w:rFonts w:cs="Calibri"/>
          <w:color w:val="000000"/>
          <w:sz w:val="24"/>
          <w:szCs w:val="24"/>
          <w:lang w:val="en-GB"/>
        </w:rPr>
        <w:t xml:space="preserve">Partnerships are </w:t>
      </w:r>
      <w:r w:rsidRPr="00AC5C9D">
        <w:rPr>
          <w:rFonts w:cs="Calibri"/>
          <w:b/>
          <w:color w:val="000000"/>
          <w:sz w:val="24"/>
          <w:szCs w:val="24"/>
          <w:lang w:val="en-GB"/>
        </w:rPr>
        <w:t>not allowed or eligible</w:t>
      </w:r>
      <w:r w:rsidRPr="00AC5C9D">
        <w:rPr>
          <w:rFonts w:cs="Calibri"/>
          <w:color w:val="000000"/>
          <w:sz w:val="24"/>
          <w:szCs w:val="24"/>
          <w:lang w:val="en-GB"/>
        </w:rPr>
        <w:t xml:space="preserve">. Each Applicant must act individually.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13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243BA0" w:rsidRDefault="00243BA0" w:rsidP="00243BA0">
      <w:pPr>
        <w:rPr>
          <w:rFonts w:eastAsia="Batang" w:cs="Calibri"/>
          <w:b/>
          <w:sz w:val="24"/>
          <w:szCs w:val="24"/>
          <w:lang w:val="en-GB"/>
        </w:rPr>
      </w:pPr>
      <w:r>
        <w:rPr>
          <w:rFonts w:eastAsia="Batang" w:cs="Calibri"/>
          <w:b/>
          <w:sz w:val="24"/>
          <w:szCs w:val="24"/>
          <w:lang w:val="en-GB"/>
        </w:rPr>
        <w:t>6.2. Location</w:t>
      </w:r>
    </w:p>
    <w:p w:rsidR="00864E64" w:rsidRPr="00243BA0" w:rsidRDefault="00864E64" w:rsidP="00243BA0">
      <w:pPr>
        <w:rPr>
          <w:rFonts w:eastAsia="Batang" w:cs="Calibri"/>
          <w:b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Location of the mentoring program realization must be one of the countries covered by </w:t>
      </w:r>
      <w:r>
        <w:rPr>
          <w:rFonts w:eastAsia="Batang" w:cs="Calibri"/>
          <w:color w:val="000000"/>
          <w:sz w:val="24"/>
          <w:szCs w:val="24"/>
          <w:lang w:val="en-GB"/>
        </w:rPr>
        <w:t xml:space="preserve">the </w:t>
      </w:r>
      <w:r w:rsidRPr="00AC5C9D">
        <w:rPr>
          <w:rFonts w:eastAsia="Batang" w:cs="Calibri"/>
          <w:color w:val="000000"/>
          <w:sz w:val="24"/>
          <w:szCs w:val="24"/>
          <w:lang w:val="en-GB"/>
        </w:rPr>
        <w:t>project</w:t>
      </w:r>
      <w:r w:rsidRPr="00AC5C9D">
        <w:rPr>
          <w:rFonts w:eastAsia="Batang" w:cs="Calibri"/>
          <w:color w:val="000000"/>
          <w:position w:val="-1"/>
          <w:sz w:val="24"/>
          <w:szCs w:val="24"/>
          <w:lang w:val="en-GB"/>
        </w:rPr>
        <w:t xml:space="preserve">: Albania, Montenegro, </w:t>
      </w:r>
      <w:r w:rsidR="005A7CAD">
        <w:rPr>
          <w:rFonts w:eastAsia="Batang" w:cs="Calibri"/>
          <w:color w:val="000000"/>
          <w:position w:val="-1"/>
          <w:sz w:val="24"/>
          <w:szCs w:val="24"/>
          <w:lang w:val="en-GB"/>
        </w:rPr>
        <w:t xml:space="preserve">the Republic of North </w:t>
      </w:r>
      <w:r w:rsidRPr="00AC5C9D">
        <w:rPr>
          <w:rFonts w:eastAsia="Batang" w:cs="Calibri"/>
          <w:color w:val="000000"/>
          <w:position w:val="-1"/>
          <w:sz w:val="24"/>
          <w:szCs w:val="24"/>
          <w:lang w:val="en-GB"/>
        </w:rPr>
        <w:t xml:space="preserve">Macedonia, Serbia, and </w:t>
      </w:r>
      <w:r>
        <w:rPr>
          <w:rFonts w:eastAsia="Batang" w:cs="Calibri"/>
          <w:color w:val="000000"/>
          <w:position w:val="-1"/>
          <w:sz w:val="24"/>
          <w:szCs w:val="24"/>
          <w:lang w:val="en-GB"/>
        </w:rPr>
        <w:t xml:space="preserve">Bosnia and Herzegovina.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304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6.3. Project duration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10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B300EE">
        <w:rPr>
          <w:rFonts w:eastAsia="Batang" w:cs="Calibri"/>
          <w:b/>
          <w:color w:val="000000"/>
          <w:sz w:val="24"/>
          <w:szCs w:val="24"/>
          <w:lang w:val="en-GB"/>
        </w:rPr>
        <w:t>Implementation of mentoring program awarded by this Call should last no longer 31</w:t>
      </w:r>
      <w:r w:rsidRPr="00B300EE">
        <w:rPr>
          <w:rFonts w:eastAsia="Batang" w:cs="Calibri"/>
          <w:b/>
          <w:color w:val="000000"/>
          <w:sz w:val="24"/>
          <w:szCs w:val="24"/>
          <w:vertAlign w:val="superscript"/>
          <w:lang w:val="en-GB"/>
        </w:rPr>
        <w:t>th</w:t>
      </w:r>
      <w:r w:rsidRPr="00B300EE">
        <w:rPr>
          <w:rFonts w:eastAsia="Batang" w:cs="Calibri"/>
          <w:b/>
          <w:color w:val="000000"/>
          <w:sz w:val="24"/>
          <w:szCs w:val="24"/>
          <w:lang w:val="en-GB"/>
        </w:rPr>
        <w:t xml:space="preserve"> December 2019.</w:t>
      </w:r>
      <w:r w:rsidR="005A7CAD">
        <w:rPr>
          <w:rFonts w:eastAsia="Batang" w:cs="Calibri"/>
          <w:b/>
          <w:color w:val="000000"/>
          <w:sz w:val="24"/>
          <w:szCs w:val="24"/>
          <w:lang w:val="en-GB"/>
        </w:rPr>
        <w:t xml:space="preserve"> There is a possibility to extend the duration </w:t>
      </w:r>
      <w:r w:rsidR="008907D5">
        <w:rPr>
          <w:rFonts w:eastAsia="Batang" w:cs="Calibri"/>
          <w:b/>
          <w:color w:val="000000"/>
          <w:sz w:val="24"/>
          <w:szCs w:val="24"/>
          <w:lang w:val="en-GB"/>
        </w:rPr>
        <w:t xml:space="preserve">based specific country needs.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1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957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 xml:space="preserve">6.4. How to apply and procedure to follow?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2" w:lineRule="auto"/>
        <w:ind w:right="10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Applications should be written </w:t>
      </w:r>
      <w:r w:rsidRPr="00AC5C9D">
        <w:rPr>
          <w:rFonts w:eastAsia="Batang" w:cs="Calibri"/>
          <w:b/>
          <w:color w:val="000000"/>
          <w:sz w:val="24"/>
          <w:szCs w:val="24"/>
          <w:lang w:val="en-GB"/>
        </w:rPr>
        <w:t>in English language</w:t>
      </w: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. Applicant must submit filled </w:t>
      </w:r>
      <w:r w:rsidRPr="00AC5C9D">
        <w:rPr>
          <w:rFonts w:eastAsia="Batang" w:cs="Calibri"/>
          <w:b/>
          <w:color w:val="000000"/>
          <w:sz w:val="24"/>
          <w:szCs w:val="24"/>
          <w:lang w:val="en-GB"/>
        </w:rPr>
        <w:t>Application form</w:t>
      </w:r>
      <w:r w:rsidRPr="00AC5C9D">
        <w:rPr>
          <w:rFonts w:eastAsia="Batang" w:cs="Calibri"/>
          <w:color w:val="000000"/>
          <w:sz w:val="24"/>
          <w:szCs w:val="24"/>
          <w:lang w:val="en-GB"/>
        </w:rPr>
        <w:t>.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74" w:lineRule="exact"/>
        <w:ind w:right="66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With application documents, Applicants must send following </w:t>
      </w:r>
      <w:r w:rsidRPr="00AC5C9D">
        <w:rPr>
          <w:rFonts w:eastAsia="Batang" w:cs="Calibri"/>
          <w:b/>
          <w:color w:val="000000"/>
          <w:sz w:val="24"/>
          <w:szCs w:val="24"/>
          <w:lang w:val="en-GB"/>
        </w:rPr>
        <w:t>additional documentation</w:t>
      </w: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 (scanned):</w:t>
      </w:r>
    </w:p>
    <w:p w:rsidR="00864E64" w:rsidRPr="00AC5C9D" w:rsidRDefault="00864E64" w:rsidP="00864E64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76" w:lineRule="exact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Scanned copy of Registration of organization; </w:t>
      </w:r>
    </w:p>
    <w:p w:rsidR="00864E64" w:rsidRPr="00AC5C9D" w:rsidRDefault="00864E64" w:rsidP="00864E64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76" w:lineRule="exact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Scanned copy of Statute of organization;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6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u w:val="single"/>
          <w:lang w:val="en-GB"/>
        </w:rPr>
        <w:t xml:space="preserve">All documents should be submitted in electronic format, with scanned pages where signature and stamp is needed.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2" w:after="0" w:line="24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29" w:after="0" w:line="240" w:lineRule="auto"/>
        <w:ind w:right="66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Incomplete applications, applications submitted by any other means and/or forms than provided in this document will not be taken in consideration.  </w:t>
      </w:r>
    </w:p>
    <w:p w:rsidR="00864E64" w:rsidRDefault="00864E64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680281" w:rsidRDefault="00680281" w:rsidP="00680281">
      <w:pPr>
        <w:widowControl w:val="0"/>
        <w:autoSpaceDE w:val="0"/>
        <w:autoSpaceDN w:val="0"/>
        <w:adjustRightInd w:val="0"/>
        <w:spacing w:after="0" w:line="240" w:lineRule="auto"/>
        <w:ind w:right="10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 xml:space="preserve">6.5. </w:t>
      </w:r>
      <w:r w:rsidRPr="00AC5C9D">
        <w:rPr>
          <w:rFonts w:cs="Arial"/>
          <w:b/>
          <w:bCs/>
          <w:sz w:val="24"/>
          <w:szCs w:val="24"/>
          <w:lang w:val="en-GB"/>
        </w:rPr>
        <w:t>Deadline for submission of applications</w:t>
      </w:r>
    </w:p>
    <w:p w:rsidR="00680281" w:rsidRPr="00AC5C9D" w:rsidRDefault="00680281" w:rsidP="00680281">
      <w:pPr>
        <w:widowControl w:val="0"/>
        <w:autoSpaceDE w:val="0"/>
        <w:autoSpaceDN w:val="0"/>
        <w:adjustRightInd w:val="0"/>
        <w:spacing w:before="76" w:after="0" w:line="240" w:lineRule="auto"/>
        <w:ind w:right="66"/>
        <w:jc w:val="both"/>
        <w:rPr>
          <w:rFonts w:eastAsia="Batang" w:cs="Calibri"/>
          <w:b/>
          <w:color w:val="000000"/>
          <w:sz w:val="24"/>
          <w:szCs w:val="24"/>
          <w:lang w:val="en-GB"/>
        </w:rPr>
      </w:pPr>
      <w:r w:rsidRPr="00AC5C9D">
        <w:rPr>
          <w:rFonts w:cs="Arial"/>
          <w:b/>
          <w:sz w:val="24"/>
          <w:szCs w:val="24"/>
          <w:lang w:val="en-GB"/>
        </w:rPr>
        <w:t xml:space="preserve">Applications should be sent to email address </w:t>
      </w:r>
      <w:hyperlink r:id="rId15" w:history="1">
        <w:r w:rsidR="0084141C" w:rsidRPr="0084141C">
          <w:rPr>
            <w:rStyle w:val="Hyperlink"/>
            <w:rFonts w:cstheme="minorHAnsi"/>
            <w:sz w:val="24"/>
            <w:szCs w:val="24"/>
          </w:rPr>
          <w:t>masa.mitrovic@asb-see.org</w:t>
        </w:r>
      </w:hyperlink>
      <w:r w:rsidR="0084141C">
        <w:rPr>
          <w:rFonts w:ascii="Arial" w:hAnsi="Arial" w:cs="Arial"/>
          <w:sz w:val="20"/>
          <w:u w:val="single"/>
        </w:rPr>
        <w:t xml:space="preserve"> </w:t>
      </w:r>
      <w:r>
        <w:rPr>
          <w:rFonts w:cs="Arial"/>
          <w:b/>
          <w:sz w:val="24"/>
          <w:szCs w:val="24"/>
          <w:lang w:val="en-GB"/>
        </w:rPr>
        <w:t xml:space="preserve"> and Cc: iris@iris-see.eu </w:t>
      </w:r>
      <w:r w:rsidRPr="00AC5C9D">
        <w:rPr>
          <w:rFonts w:cs="Arial"/>
          <w:b/>
          <w:sz w:val="24"/>
          <w:szCs w:val="24"/>
          <w:lang w:val="en-GB"/>
        </w:rPr>
        <w:t>no later than</w:t>
      </w:r>
      <w:r w:rsidRPr="00AC5C9D">
        <w:rPr>
          <w:rFonts w:cs="Arial"/>
          <w:b/>
          <w:color w:val="FF0000"/>
          <w:sz w:val="24"/>
          <w:szCs w:val="24"/>
          <w:lang w:val="en-GB"/>
        </w:rPr>
        <w:t xml:space="preserve"> </w:t>
      </w:r>
      <w:r w:rsidRPr="00243CA2">
        <w:rPr>
          <w:rFonts w:cs="Arial"/>
          <w:b/>
          <w:sz w:val="24"/>
          <w:szCs w:val="24"/>
          <w:lang w:val="en-GB"/>
        </w:rPr>
        <w:t xml:space="preserve">March </w:t>
      </w:r>
      <w:r w:rsidR="009F7FAA">
        <w:rPr>
          <w:rFonts w:cs="Arial"/>
          <w:b/>
          <w:sz w:val="24"/>
          <w:szCs w:val="24"/>
          <w:lang w:val="en-GB"/>
        </w:rPr>
        <w:t>1</w:t>
      </w:r>
      <w:r w:rsidRPr="00243CA2">
        <w:rPr>
          <w:rFonts w:cs="Arial"/>
          <w:b/>
          <w:sz w:val="24"/>
          <w:szCs w:val="24"/>
          <w:lang w:val="en-GB"/>
        </w:rPr>
        <w:t>5, 2019 noon (12:00 a.m.)</w:t>
      </w:r>
      <w:r w:rsidRPr="00AC5C9D">
        <w:rPr>
          <w:rFonts w:cs="Arial"/>
          <w:b/>
          <w:sz w:val="24"/>
          <w:szCs w:val="24"/>
          <w:lang w:val="en-GB"/>
        </w:rPr>
        <w:t>, with email subject stating “</w:t>
      </w: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Mentoring program –</w:t>
      </w:r>
      <w:r>
        <w:rPr>
          <w:rFonts w:eastAsia="Batang" w:cs="Calibri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CSOs</w:t>
      </w:r>
      <w:proofErr w:type="spellEnd"/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 xml:space="preserve">”. </w:t>
      </w: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9F7FAA" w:rsidRDefault="009F7FAA" w:rsidP="009F7FAA">
      <w:pPr>
        <w:ind w:left="720" w:firstLine="720"/>
        <w:rPr>
          <w:rFonts w:eastAsia="Batang" w:cs="Calibri"/>
          <w:color w:val="000000"/>
          <w:sz w:val="24"/>
          <w:szCs w:val="24"/>
          <w:lang w:val="en-GB"/>
        </w:rPr>
      </w:pPr>
    </w:p>
    <w:p w:rsidR="009F7FAA" w:rsidRDefault="009F7FAA" w:rsidP="009F7FAA">
      <w:pPr>
        <w:ind w:left="720" w:firstLine="720"/>
        <w:rPr>
          <w:rFonts w:eastAsia="Batang" w:cs="Calibri"/>
          <w:color w:val="000000"/>
          <w:sz w:val="24"/>
          <w:szCs w:val="24"/>
          <w:lang w:val="en-GB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715584" behindDoc="0" locked="0" layoutInCell="1" allowOverlap="1" wp14:anchorId="5877D073" wp14:editId="0784C278">
            <wp:simplePos x="0" y="0"/>
            <wp:positionH relativeFrom="column">
              <wp:posOffset>176530</wp:posOffset>
            </wp:positionH>
            <wp:positionV relativeFrom="paragraph">
              <wp:posOffset>73025</wp:posOffset>
            </wp:positionV>
            <wp:extent cx="621665" cy="411480"/>
            <wp:effectExtent l="0" t="0" r="6985" b="7620"/>
            <wp:wrapNone/>
            <wp:docPr id="24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9CF" w:rsidRPr="003914C7" w:rsidRDefault="005D59CF" w:rsidP="009F7FAA">
      <w:pPr>
        <w:ind w:left="720" w:firstLine="720"/>
        <w:rPr>
          <w:color w:val="002060"/>
          <w:sz w:val="18"/>
          <w:szCs w:val="18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E91047" w:rsidRDefault="00E91047" w:rsidP="00864E64">
      <w:pPr>
        <w:widowControl w:val="0"/>
        <w:autoSpaceDE w:val="0"/>
        <w:autoSpaceDN w:val="0"/>
        <w:adjustRightInd w:val="0"/>
        <w:spacing w:before="4" w:after="0" w:line="15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243BA0" w:rsidRDefault="00243BA0" w:rsidP="00864E64">
      <w:pPr>
        <w:widowControl w:val="0"/>
        <w:autoSpaceDE w:val="0"/>
        <w:autoSpaceDN w:val="0"/>
        <w:adjustRightInd w:val="0"/>
        <w:spacing w:after="0" w:line="240" w:lineRule="auto"/>
        <w:ind w:right="10"/>
        <w:jc w:val="both"/>
        <w:rPr>
          <w:rFonts w:eastAsia="Batang" w:cs="Calibri"/>
          <w:b/>
          <w:bCs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5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Cs/>
          <w:color w:val="000000"/>
          <w:sz w:val="24"/>
          <w:szCs w:val="24"/>
          <w:lang w:val="en-GB"/>
        </w:rPr>
        <w:t xml:space="preserve">Any applications sent after the deadline will be automatically rejected. Evidence of the application submission will be time of e-mail reception. 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0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3211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6.6. Further information for the application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65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In case of additional information required, questions may be sent by email </w:t>
      </w:r>
      <w:bookmarkStart w:id="0" w:name="_GoBack"/>
      <w:r w:rsidR="0084141C" w:rsidRPr="0084141C">
        <w:rPr>
          <w:rFonts w:cstheme="minorHAnsi"/>
          <w:sz w:val="24"/>
          <w:szCs w:val="24"/>
          <w:u w:val="single"/>
        </w:rPr>
        <w:fldChar w:fldCharType="begin"/>
      </w:r>
      <w:r w:rsidR="0084141C" w:rsidRPr="0084141C">
        <w:rPr>
          <w:rFonts w:cstheme="minorHAnsi"/>
          <w:sz w:val="24"/>
          <w:szCs w:val="24"/>
          <w:u w:val="single"/>
        </w:rPr>
        <w:instrText xml:space="preserve"> HYPERLINK "mailto:masa.mitrovic@asb-see.org" </w:instrText>
      </w:r>
      <w:r w:rsidR="0084141C" w:rsidRPr="0084141C">
        <w:rPr>
          <w:rFonts w:cstheme="minorHAnsi"/>
          <w:sz w:val="24"/>
          <w:szCs w:val="24"/>
          <w:u w:val="single"/>
        </w:rPr>
        <w:fldChar w:fldCharType="separate"/>
      </w:r>
      <w:r w:rsidR="0084141C" w:rsidRPr="0084141C">
        <w:rPr>
          <w:rStyle w:val="Hyperlink"/>
          <w:rFonts w:cstheme="minorHAnsi"/>
          <w:sz w:val="24"/>
          <w:szCs w:val="24"/>
        </w:rPr>
        <w:t>masa.mitrovic@asb-see.org</w:t>
      </w:r>
      <w:r w:rsidR="0084141C" w:rsidRPr="0084141C">
        <w:rPr>
          <w:rFonts w:cstheme="minorHAnsi"/>
          <w:sz w:val="24"/>
          <w:szCs w:val="24"/>
          <w:u w:val="single"/>
        </w:rPr>
        <w:fldChar w:fldCharType="end"/>
      </w:r>
      <w:bookmarkEnd w:id="0"/>
      <w:r w:rsidR="0084141C">
        <w:rPr>
          <w:rFonts w:ascii="Arial" w:hAnsi="Arial" w:cs="Arial"/>
          <w:sz w:val="20"/>
          <w:u w:val="single"/>
        </w:rPr>
        <w:t xml:space="preserve"> </w:t>
      </w:r>
      <w:r w:rsidR="008907D5">
        <w:rPr>
          <w:rFonts w:cs="Arial"/>
          <w:b/>
          <w:sz w:val="24"/>
          <w:szCs w:val="24"/>
          <w:lang w:val="en-GB"/>
        </w:rPr>
        <w:t>and Cc: iris@iris-see.eu</w:t>
      </w:r>
      <w:r>
        <w:rPr>
          <w:rFonts w:cs="Arial"/>
          <w:b/>
          <w:sz w:val="24"/>
          <w:szCs w:val="24"/>
          <w:lang w:val="en-GB"/>
        </w:rPr>
        <w:t xml:space="preserve"> </w:t>
      </w:r>
      <w:r w:rsidRPr="00401B81">
        <w:rPr>
          <w:rFonts w:eastAsia="Batang" w:cs="Calibri"/>
          <w:color w:val="000000"/>
          <w:sz w:val="24"/>
          <w:szCs w:val="24"/>
          <w:lang w:val="en-GB"/>
        </w:rPr>
        <w:t xml:space="preserve">no later than </w:t>
      </w:r>
      <w:r w:rsidR="009F7FAA">
        <w:rPr>
          <w:rFonts w:eastAsia="Batang" w:cs="Calibri"/>
          <w:b/>
          <w:color w:val="000000"/>
          <w:sz w:val="24"/>
          <w:szCs w:val="24"/>
          <w:lang w:val="en-GB"/>
        </w:rPr>
        <w:t>05</w:t>
      </w:r>
      <w:r w:rsidRPr="00401B81">
        <w:rPr>
          <w:rFonts w:eastAsia="Batang" w:cs="Calibri"/>
          <w:b/>
          <w:color w:val="000000"/>
          <w:sz w:val="24"/>
          <w:szCs w:val="24"/>
          <w:lang w:val="en-GB"/>
        </w:rPr>
        <w:t>.0</w:t>
      </w:r>
      <w:r w:rsidR="009F7FAA">
        <w:rPr>
          <w:rFonts w:eastAsia="Batang" w:cs="Calibri"/>
          <w:b/>
          <w:color w:val="000000"/>
          <w:sz w:val="24"/>
          <w:szCs w:val="24"/>
          <w:lang w:val="en-GB"/>
        </w:rPr>
        <w:t>3</w:t>
      </w:r>
      <w:r w:rsidRPr="00401B81">
        <w:rPr>
          <w:rFonts w:eastAsia="Batang" w:cs="Calibri"/>
          <w:b/>
          <w:color w:val="000000"/>
          <w:sz w:val="24"/>
          <w:szCs w:val="24"/>
          <w:lang w:val="en-GB"/>
        </w:rPr>
        <w:t>.2019</w:t>
      </w:r>
      <w:r w:rsidRPr="00AC5C9D">
        <w:rPr>
          <w:rFonts w:eastAsia="Batang" w:cs="Calibri"/>
          <w:color w:val="000000"/>
          <w:sz w:val="24"/>
          <w:szCs w:val="24"/>
          <w:lang w:val="en-GB"/>
        </w:rPr>
        <w:t xml:space="preserve"> with email subject </w:t>
      </w:r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“Questions on the Mentoring program –</w:t>
      </w:r>
      <w:proofErr w:type="spellStart"/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CSOs</w:t>
      </w:r>
      <w:proofErr w:type="spellEnd"/>
      <w:r w:rsidRPr="00AC5C9D">
        <w:rPr>
          <w:rFonts w:eastAsia="Batang" w:cs="Calibri"/>
          <w:b/>
          <w:bCs/>
          <w:color w:val="000000"/>
          <w:sz w:val="24"/>
          <w:szCs w:val="24"/>
          <w:lang w:val="en-GB"/>
        </w:rPr>
        <w:t>”.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6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Pr="00AC5C9D" w:rsidRDefault="00864E64" w:rsidP="00E91047">
      <w:pPr>
        <w:widowControl w:val="0"/>
        <w:autoSpaceDE w:val="0"/>
        <w:autoSpaceDN w:val="0"/>
        <w:adjustRightInd w:val="0"/>
        <w:spacing w:after="0" w:line="240" w:lineRule="auto"/>
        <w:ind w:right="65"/>
        <w:jc w:val="both"/>
        <w:rPr>
          <w:rFonts w:eastAsia="Batang" w:cs="Calibri"/>
          <w:color w:val="000000"/>
          <w:sz w:val="24"/>
          <w:szCs w:val="24"/>
          <w:lang w:val="en-GB"/>
        </w:rPr>
      </w:pPr>
      <w:r w:rsidRPr="00AC5C9D">
        <w:rPr>
          <w:rFonts w:eastAsia="Batang" w:cs="Calibri"/>
          <w:bCs/>
          <w:color w:val="000000"/>
          <w:sz w:val="24"/>
          <w:szCs w:val="24"/>
          <w:lang w:val="en-GB"/>
        </w:rPr>
        <w:t xml:space="preserve">Questions that may be relevant to other applicants, together with the answers, will be published on web site of the Network </w:t>
      </w:r>
      <w:hyperlink r:id="rId16" w:history="1">
        <w:r w:rsidRPr="00AC5C9D">
          <w:rPr>
            <w:rStyle w:val="Hyperlink"/>
            <w:rFonts w:eastAsia="Batang" w:cs="Calibri"/>
            <w:bCs/>
            <w:spacing w:val="29"/>
            <w:sz w:val="24"/>
            <w:szCs w:val="24"/>
            <w:lang w:val="en-GB"/>
          </w:rPr>
          <w:t>www.iris-see.eu</w:t>
        </w:r>
      </w:hyperlink>
      <w:r w:rsidRPr="00AC5C9D">
        <w:rPr>
          <w:rFonts w:eastAsia="Batang" w:cs="Calibri"/>
          <w:bCs/>
          <w:color w:val="000000"/>
          <w:spacing w:val="29"/>
          <w:sz w:val="24"/>
          <w:szCs w:val="24"/>
          <w:lang w:val="en-GB"/>
        </w:rPr>
        <w:t>.</w:t>
      </w:r>
      <w:r w:rsidRPr="00AC5C9D">
        <w:rPr>
          <w:rFonts w:eastAsia="Batang" w:cs="Calibri"/>
          <w:bCs/>
          <w:color w:val="0000FF"/>
          <w:spacing w:val="-31"/>
          <w:sz w:val="24"/>
          <w:szCs w:val="24"/>
          <w:lang w:val="en-GB"/>
        </w:rPr>
        <w:t xml:space="preserve"> </w:t>
      </w:r>
    </w:p>
    <w:p w:rsidR="00864E64" w:rsidRPr="00AC5C9D" w:rsidRDefault="00864E64" w:rsidP="00864E64">
      <w:pPr>
        <w:pStyle w:val="Heading1"/>
        <w:rPr>
          <w:rFonts w:ascii="Calibri" w:eastAsia="Batang" w:hAnsi="Calibri"/>
          <w:sz w:val="24"/>
          <w:szCs w:val="24"/>
          <w:lang w:val="en-GB"/>
        </w:rPr>
      </w:pPr>
      <w:r w:rsidRPr="00AC5C9D">
        <w:rPr>
          <w:rFonts w:ascii="Calibri" w:eastAsia="Batang" w:hAnsi="Calibri"/>
          <w:sz w:val="24"/>
          <w:szCs w:val="24"/>
          <w:lang w:val="en-GB"/>
        </w:rPr>
        <w:t>7. EVALUATION AND SELECTION OF THE APPLICATIONS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12" w:after="0" w:line="260" w:lineRule="exact"/>
        <w:rPr>
          <w:rFonts w:eastAsia="Batang" w:cs="Calibri"/>
          <w:color w:val="000000"/>
          <w:sz w:val="24"/>
          <w:szCs w:val="24"/>
          <w:lang w:val="en-GB"/>
        </w:rPr>
      </w:pPr>
    </w:p>
    <w:p w:rsidR="00864E64" w:rsidRDefault="00864E64" w:rsidP="00864E64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cs="Calibri"/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The assessment criteria will include: organisational performance; comprehensiveness of information including relevance of the plan of social service provision; capacity of the applicant to achieve defined objectives; the intended impact of the project and future sustainability.</w:t>
      </w:r>
    </w:p>
    <w:p w:rsidR="00864E64" w:rsidRPr="00AC5C9D" w:rsidRDefault="00864E64" w:rsidP="00864E64">
      <w:pPr>
        <w:pStyle w:val="Heading1"/>
        <w:rPr>
          <w:rFonts w:ascii="Calibri" w:hAnsi="Calibri"/>
          <w:sz w:val="24"/>
          <w:szCs w:val="24"/>
          <w:lang w:val="en-GB"/>
        </w:rPr>
      </w:pPr>
      <w:r w:rsidRPr="00AC5C9D">
        <w:rPr>
          <w:rFonts w:ascii="Calibri" w:hAnsi="Calibri"/>
          <w:sz w:val="24"/>
          <w:szCs w:val="24"/>
          <w:lang w:val="en-GB"/>
        </w:rPr>
        <w:t>8.</w:t>
      </w:r>
      <w:r w:rsidRPr="00AC5C9D">
        <w:rPr>
          <w:rFonts w:ascii="Calibri" w:hAnsi="Calibri"/>
          <w:spacing w:val="-2"/>
          <w:sz w:val="24"/>
          <w:szCs w:val="24"/>
          <w:lang w:val="en-GB"/>
        </w:rPr>
        <w:t xml:space="preserve"> </w:t>
      </w:r>
      <w:r w:rsidRPr="00AC5C9D">
        <w:rPr>
          <w:rFonts w:ascii="Calibri" w:hAnsi="Calibri"/>
          <w:sz w:val="24"/>
          <w:szCs w:val="24"/>
          <w:lang w:val="en-GB"/>
        </w:rPr>
        <w:t>INDICATIVE TIME TABLE</w:t>
      </w: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before="6" w:after="0" w:line="260" w:lineRule="exact"/>
        <w:rPr>
          <w:rFonts w:cs="Calibri"/>
          <w:sz w:val="24"/>
          <w:szCs w:val="24"/>
          <w:lang w:val="en-GB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9"/>
        <w:gridCol w:w="2860"/>
        <w:gridCol w:w="3183"/>
      </w:tblGrid>
      <w:tr w:rsidR="00864E64" w:rsidRPr="00AC5C9D" w:rsidTr="00BF16D7">
        <w:trPr>
          <w:trHeight w:hRule="exact" w:val="286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>Date*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87" w:right="1302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>Time</w:t>
            </w:r>
          </w:p>
        </w:tc>
      </w:tr>
      <w:tr w:rsidR="00864E64" w:rsidRPr="00AC5C9D" w:rsidTr="00BF16D7">
        <w:trPr>
          <w:trHeight w:hRule="exact" w:val="562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85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 xml:space="preserve">Deadline for requests for any clarifications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:rsidR="00864E64" w:rsidRPr="00A14D4A" w:rsidRDefault="009F7FAA" w:rsidP="009F7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05</w:t>
            </w:r>
            <w:r w:rsidR="00864E64" w:rsidRPr="00A14D4A">
              <w:rPr>
                <w:rFonts w:cs="Calibri"/>
                <w:sz w:val="24"/>
                <w:szCs w:val="24"/>
                <w:lang w:val="en-GB"/>
              </w:rPr>
              <w:t>.0</w:t>
            </w:r>
            <w:r>
              <w:rPr>
                <w:rFonts w:cs="Calibri"/>
                <w:sz w:val="24"/>
                <w:szCs w:val="24"/>
                <w:lang w:val="en-GB"/>
              </w:rPr>
              <w:t>3</w:t>
            </w:r>
            <w:r w:rsidR="00864E64" w:rsidRPr="00A14D4A">
              <w:rPr>
                <w:rFonts w:cs="Calibri"/>
                <w:sz w:val="24"/>
                <w:szCs w:val="24"/>
                <w:lang w:val="en-GB"/>
              </w:rPr>
              <w:t>.2019.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cs="Calibri"/>
                <w:sz w:val="24"/>
                <w:szCs w:val="24"/>
                <w:lang w:val="en-GB"/>
              </w:rPr>
            </w:pPr>
          </w:p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9" w:right="1496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-</w:t>
            </w:r>
          </w:p>
        </w:tc>
      </w:tr>
      <w:tr w:rsidR="00864E64" w:rsidRPr="00AC5C9D" w:rsidTr="00BF16D7">
        <w:trPr>
          <w:trHeight w:hRule="exact" w:val="790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865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>Deadline for submission of the applications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:rsidR="00864E64" w:rsidRPr="00A14D4A" w:rsidRDefault="009F7FAA" w:rsidP="00BF1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803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>1</w:t>
            </w:r>
            <w:r w:rsidR="00864E64" w:rsidRPr="00A14D4A">
              <w:rPr>
                <w:rFonts w:cs="Calibri"/>
                <w:b/>
                <w:sz w:val="24"/>
                <w:szCs w:val="24"/>
                <w:lang w:val="en-GB"/>
              </w:rPr>
              <w:t>5.03.2019.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cs="Calibri"/>
                <w:sz w:val="24"/>
                <w:szCs w:val="24"/>
                <w:lang w:val="en-GB"/>
              </w:rPr>
            </w:pPr>
          </w:p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9" w:right="1266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12.00</w:t>
            </w:r>
          </w:p>
        </w:tc>
      </w:tr>
      <w:tr w:rsidR="00864E64" w:rsidRPr="00AC5C9D" w:rsidTr="00BF16D7">
        <w:trPr>
          <w:trHeight w:hRule="exact" w:val="790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 w:right="339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 xml:space="preserve">Publishing the list of selected applicants 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on </w:t>
            </w:r>
            <w:hyperlink r:id="rId17" w:history="1">
              <w:r w:rsidRPr="003F5B03">
                <w:rPr>
                  <w:rStyle w:val="Hyperlink"/>
                  <w:rFonts w:cs="Calibri"/>
                  <w:sz w:val="24"/>
                  <w:szCs w:val="24"/>
                  <w:lang w:val="en-GB"/>
                </w:rPr>
                <w:t>www.iris-see.eu</w:t>
              </w:r>
            </w:hyperlink>
            <w:r>
              <w:rPr>
                <w:rFonts w:cs="Calibr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876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2</w:t>
            </w:r>
            <w:r w:rsidR="0087699A">
              <w:rPr>
                <w:rFonts w:cs="Calibri"/>
                <w:sz w:val="24"/>
                <w:szCs w:val="24"/>
                <w:lang w:val="en-GB"/>
              </w:rPr>
              <w:t>5</w:t>
            </w:r>
            <w:r w:rsidRPr="00A14D4A">
              <w:rPr>
                <w:rFonts w:cs="Calibri"/>
                <w:sz w:val="24"/>
                <w:szCs w:val="24"/>
                <w:lang w:val="en-GB"/>
              </w:rPr>
              <w:t>.03.2019.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cs="Calibri"/>
                <w:sz w:val="24"/>
                <w:szCs w:val="24"/>
                <w:lang w:val="en-GB"/>
              </w:rPr>
            </w:pPr>
          </w:p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8" w:right="1496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-</w:t>
            </w:r>
          </w:p>
        </w:tc>
      </w:tr>
      <w:tr w:rsidR="00864E64" w:rsidRPr="00AC5C9D" w:rsidTr="00BF16D7">
        <w:trPr>
          <w:trHeight w:hRule="exact" w:val="772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864E64" w:rsidRPr="00AC5C9D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cs="Calibri"/>
                <w:sz w:val="24"/>
                <w:szCs w:val="24"/>
                <w:lang w:val="en-GB"/>
              </w:rPr>
            </w:pPr>
            <w:r w:rsidRPr="00AC5C9D">
              <w:rPr>
                <w:rFonts w:cs="Calibri"/>
                <w:sz w:val="24"/>
                <w:szCs w:val="24"/>
                <w:lang w:val="en-GB"/>
              </w:rPr>
              <w:t xml:space="preserve">Contract signature and beginning of the implementation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27" w:right="803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01.04.2019.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64" w:rsidRPr="00A14D4A" w:rsidRDefault="00864E64" w:rsidP="00BF16D7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09" w:right="1506"/>
              <w:jc w:val="center"/>
              <w:rPr>
                <w:rFonts w:cs="Calibri"/>
                <w:sz w:val="24"/>
                <w:szCs w:val="24"/>
                <w:lang w:val="en-GB"/>
              </w:rPr>
            </w:pPr>
            <w:r w:rsidRPr="00A14D4A">
              <w:rPr>
                <w:rFonts w:cs="Calibri"/>
                <w:sz w:val="24"/>
                <w:szCs w:val="24"/>
                <w:lang w:val="en-GB"/>
              </w:rPr>
              <w:t>-</w:t>
            </w:r>
          </w:p>
        </w:tc>
      </w:tr>
    </w:tbl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67" w:lineRule="exact"/>
        <w:ind w:left="220"/>
        <w:rPr>
          <w:rFonts w:cs="Calibri"/>
          <w:sz w:val="24"/>
          <w:szCs w:val="24"/>
          <w:lang w:val="en-GB"/>
        </w:rPr>
      </w:pPr>
    </w:p>
    <w:p w:rsidR="00864E64" w:rsidRPr="00AC5C9D" w:rsidRDefault="00864E64" w:rsidP="00864E64">
      <w:pPr>
        <w:widowControl w:val="0"/>
        <w:autoSpaceDE w:val="0"/>
        <w:autoSpaceDN w:val="0"/>
        <w:adjustRightInd w:val="0"/>
        <w:spacing w:after="0" w:line="267" w:lineRule="exact"/>
        <w:ind w:left="220"/>
        <w:rPr>
          <w:sz w:val="24"/>
          <w:szCs w:val="24"/>
          <w:lang w:val="en-GB"/>
        </w:rPr>
      </w:pPr>
      <w:r w:rsidRPr="00AC5C9D">
        <w:rPr>
          <w:rFonts w:cs="Calibri"/>
          <w:sz w:val="24"/>
          <w:szCs w:val="24"/>
          <w:lang w:val="en-GB"/>
        </w:rPr>
        <w:t>*</w:t>
      </w:r>
      <w:r w:rsidRPr="00AC5C9D">
        <w:rPr>
          <w:rFonts w:cs="Calibri"/>
          <w:b/>
          <w:bCs/>
          <w:sz w:val="24"/>
          <w:szCs w:val="24"/>
          <w:lang w:val="en-GB"/>
        </w:rPr>
        <w:t xml:space="preserve">Note: this schedule may be changed during the call for applications procedure. In case of that, updated version will be posted on the IRIS Network website </w:t>
      </w:r>
      <w:hyperlink r:id="rId18" w:history="1">
        <w:r w:rsidRPr="00AC5C9D">
          <w:rPr>
            <w:rStyle w:val="Hyperlink"/>
            <w:rFonts w:cs="Calibri"/>
            <w:sz w:val="24"/>
            <w:szCs w:val="24"/>
            <w:lang w:val="en-GB"/>
          </w:rPr>
          <w:t>www.iris-see.org</w:t>
        </w:r>
      </w:hyperlink>
      <w:r w:rsidRPr="00AC5C9D">
        <w:rPr>
          <w:rFonts w:cs="Calibri"/>
          <w:sz w:val="24"/>
          <w:szCs w:val="24"/>
          <w:lang w:val="en-GB"/>
        </w:rPr>
        <w:t xml:space="preserve">. </w:t>
      </w:r>
      <w:hyperlink r:id="rId19" w:history="1"/>
      <w:r w:rsidRPr="00AC5C9D">
        <w:rPr>
          <w:rFonts w:cs="Calibri"/>
          <w:color w:val="0000FF"/>
          <w:sz w:val="24"/>
          <w:szCs w:val="24"/>
          <w:lang w:val="en-GB"/>
        </w:rPr>
        <w:t xml:space="preserve"> </w:t>
      </w:r>
    </w:p>
    <w:p w:rsidR="00577FAD" w:rsidRDefault="00577FAD" w:rsidP="00BC1F43">
      <w:pPr>
        <w:ind w:left="720" w:firstLine="720"/>
        <w:rPr>
          <w:rFonts w:cs="Arial"/>
          <w:b/>
          <w:color w:val="002060"/>
          <w:sz w:val="18"/>
          <w:szCs w:val="18"/>
        </w:rPr>
      </w:pPr>
    </w:p>
    <w:p w:rsidR="00FD11F4" w:rsidRDefault="00330536" w:rsidP="00FD11F4">
      <w:pPr>
        <w:ind w:left="720" w:firstLine="720"/>
        <w:rPr>
          <w:rFonts w:cs="Arial"/>
          <w:b/>
          <w:color w:val="002060"/>
          <w:sz w:val="18"/>
          <w:szCs w:val="18"/>
        </w:rPr>
      </w:pPr>
      <w:r w:rsidRPr="00DE0EE9">
        <w:rPr>
          <w:rFonts w:cs="Arial"/>
          <w:b/>
          <w:noProof/>
          <w:sz w:val="20"/>
          <w:szCs w:val="18"/>
          <w:lang w:val="en-US"/>
        </w:rPr>
        <w:drawing>
          <wp:anchor distT="0" distB="0" distL="114300" distR="114300" simplePos="0" relativeHeight="251732992" behindDoc="1" locked="0" layoutInCell="1" allowOverlap="1" wp14:anchorId="5877D073" wp14:editId="0784C278">
            <wp:simplePos x="0" y="0"/>
            <wp:positionH relativeFrom="column">
              <wp:posOffset>171450</wp:posOffset>
            </wp:positionH>
            <wp:positionV relativeFrom="paragraph">
              <wp:posOffset>170180</wp:posOffset>
            </wp:positionV>
            <wp:extent cx="621665" cy="411480"/>
            <wp:effectExtent l="0" t="0" r="6985" b="7620"/>
            <wp:wrapNone/>
            <wp:docPr id="25" name="Picture 31" descr="eu-flag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u-flag-sm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9CF" w:rsidRPr="003914C7" w:rsidRDefault="005D59CF" w:rsidP="00FD11F4">
      <w:pPr>
        <w:ind w:left="720" w:firstLine="720"/>
        <w:rPr>
          <w:color w:val="002060"/>
          <w:sz w:val="18"/>
          <w:szCs w:val="18"/>
        </w:rPr>
      </w:pPr>
      <w:r w:rsidRPr="003914C7">
        <w:rPr>
          <w:rFonts w:cs="Arial"/>
          <w:b/>
          <w:color w:val="002060"/>
          <w:sz w:val="18"/>
          <w:szCs w:val="18"/>
        </w:rPr>
        <w:t>This project is funded by the European Union</w:t>
      </w:r>
      <w:r w:rsidRPr="003914C7">
        <w:rPr>
          <w:rFonts w:cs="Arial"/>
          <w:b/>
          <w:noProof/>
          <w:color w:val="002060"/>
          <w:sz w:val="18"/>
          <w:szCs w:val="18"/>
          <w:lang w:val="en-US"/>
        </w:rPr>
        <w:t xml:space="preserve"> </w:t>
      </w:r>
    </w:p>
    <w:sectPr w:rsidR="005D59CF" w:rsidRPr="003914C7" w:rsidSect="00B2035C">
      <w:headerReference w:type="default" r:id="rId20"/>
      <w:footerReference w:type="default" r:id="rId21"/>
      <w:pgSz w:w="11907" w:h="16839" w:code="9"/>
      <w:pgMar w:top="960" w:right="1440" w:bottom="99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F99" w:rsidRDefault="003A2F99" w:rsidP="00980DA3">
      <w:pPr>
        <w:spacing w:after="0" w:line="240" w:lineRule="auto"/>
      </w:pPr>
      <w:r>
        <w:separator/>
      </w:r>
    </w:p>
  </w:endnote>
  <w:endnote w:type="continuationSeparator" w:id="0">
    <w:p w:rsidR="003A2F99" w:rsidRDefault="003A2F99" w:rsidP="0098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6D7" w:rsidRDefault="00BF16D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4531360</wp:posOffset>
              </wp:positionH>
              <wp:positionV relativeFrom="paragraph">
                <wp:posOffset>-161290</wp:posOffset>
              </wp:positionV>
              <wp:extent cx="1990090" cy="416560"/>
              <wp:effectExtent l="0" t="0" r="0" b="254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09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16D7" w:rsidRPr="00E63BDE" w:rsidRDefault="00BF16D7">
                          <w:pP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E63BDE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www.iris-see.eu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56.8pt;margin-top:-12.7pt;width:156.7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" filled="f" stroked="f" strokeweight=".5pt">
              <v:path arrowok="t"/>
              <v:textbox>
                <w:txbxContent>
                  <w:p w:rsidR="00BF16D7" w:rsidRPr="00E63BDE" w:rsidRDefault="00BF16D7">
                    <w:pP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E63BDE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www.iris-see.eu</w:t>
                    </w:r>
                  </w:p>
                </w:txbxContent>
              </v:textbox>
            </v:shape>
          </w:pict>
        </mc:Fallback>
      </mc:AlternateContent>
    </w:r>
    <w:r w:rsidRPr="003C5A71">
      <w:rPr>
        <w:noProof/>
        <w:lang w:val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731744</wp:posOffset>
          </wp:positionH>
          <wp:positionV relativeFrom="margin">
            <wp:posOffset>4930439</wp:posOffset>
          </wp:positionV>
          <wp:extent cx="5951444" cy="3576917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2541" cy="35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-1115695</wp:posOffset>
              </wp:positionH>
              <wp:positionV relativeFrom="paragraph">
                <wp:posOffset>-165100</wp:posOffset>
              </wp:positionV>
              <wp:extent cx="8242935" cy="1358265"/>
              <wp:effectExtent l="0" t="0" r="24765" b="1333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42935" cy="135826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66742B" id="Rectangle 6" o:spid="_x0000_s1026" style="position:absolute;margin-left:-87.85pt;margin-top:-13pt;width:649.05pt;height:10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" fillcolor="#4f81bd [3204]" strokecolor="#243f60 [1604]" strokeweight="2pt">
              <v:path arrowok="t"/>
            </v:rect>
          </w:pict>
        </mc:Fallback>
      </mc:AlternateContent>
    </w:r>
  </w:p>
  <w:p w:rsidR="00BF16D7" w:rsidRPr="002135D2" w:rsidRDefault="00BF16D7" w:rsidP="002135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F99" w:rsidRDefault="003A2F99" w:rsidP="00980DA3">
      <w:pPr>
        <w:spacing w:after="0" w:line="240" w:lineRule="auto"/>
      </w:pPr>
      <w:r>
        <w:separator/>
      </w:r>
    </w:p>
  </w:footnote>
  <w:footnote w:type="continuationSeparator" w:id="0">
    <w:p w:rsidR="003A2F99" w:rsidRDefault="003A2F99" w:rsidP="00980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6D7" w:rsidRDefault="00BF16D7" w:rsidP="00980DA3">
    <w:pPr>
      <w:pStyle w:val="Header"/>
      <w:tabs>
        <w:tab w:val="clear" w:pos="9360"/>
        <w:tab w:val="right" w:pos="10530"/>
      </w:tabs>
      <w:ind w:left="-1260" w:right="-1170"/>
      <w:jc w:val="cent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FF8AD9B" wp14:editId="7228D910">
          <wp:simplePos x="0" y="0"/>
          <wp:positionH relativeFrom="column">
            <wp:posOffset>2000250</wp:posOffset>
          </wp:positionH>
          <wp:positionV relativeFrom="paragraph">
            <wp:posOffset>227330</wp:posOffset>
          </wp:positionV>
          <wp:extent cx="1442720" cy="1590675"/>
          <wp:effectExtent l="0" t="0" r="0" b="0"/>
          <wp:wrapTopAndBottom/>
          <wp:docPr id="5" name="Picture 4" descr="LOGO IRIS C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RIS CS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2720" cy="15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6E65"/>
    <w:multiLevelType w:val="hybridMultilevel"/>
    <w:tmpl w:val="B74C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7BA"/>
    <w:multiLevelType w:val="hybridMultilevel"/>
    <w:tmpl w:val="3B0C9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83A1B"/>
    <w:multiLevelType w:val="hybridMultilevel"/>
    <w:tmpl w:val="E9589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10FE3"/>
    <w:multiLevelType w:val="hybridMultilevel"/>
    <w:tmpl w:val="F424BA98"/>
    <w:lvl w:ilvl="0" w:tplc="D5C4814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0221F1"/>
    <w:multiLevelType w:val="hybridMultilevel"/>
    <w:tmpl w:val="A90257AA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A2DDF"/>
    <w:multiLevelType w:val="hybridMultilevel"/>
    <w:tmpl w:val="289AEDF6"/>
    <w:lvl w:ilvl="0" w:tplc="B75A8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A09C6"/>
    <w:multiLevelType w:val="hybridMultilevel"/>
    <w:tmpl w:val="2BEC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0619C"/>
    <w:multiLevelType w:val="multilevel"/>
    <w:tmpl w:val="E45AD38C"/>
    <w:lvl w:ilvl="0">
      <w:start w:val="1"/>
      <w:numFmt w:val="decimal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90"/>
        </w:tabs>
        <w:ind w:left="120" w:firstLine="0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Heading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7C80C53"/>
    <w:multiLevelType w:val="hybridMultilevel"/>
    <w:tmpl w:val="164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B2FFF"/>
    <w:multiLevelType w:val="hybridMultilevel"/>
    <w:tmpl w:val="0074D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7A6EC2"/>
    <w:multiLevelType w:val="hybridMultilevel"/>
    <w:tmpl w:val="B98CA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608B"/>
    <w:multiLevelType w:val="hybridMultilevel"/>
    <w:tmpl w:val="DBE0A9C8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53FEF"/>
    <w:multiLevelType w:val="hybridMultilevel"/>
    <w:tmpl w:val="F5382CA6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A5586"/>
    <w:multiLevelType w:val="hybridMultilevel"/>
    <w:tmpl w:val="AE9C09FC"/>
    <w:lvl w:ilvl="0" w:tplc="591AD7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10B69"/>
    <w:multiLevelType w:val="hybridMultilevel"/>
    <w:tmpl w:val="B2D2CE66"/>
    <w:lvl w:ilvl="0" w:tplc="C7C0C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57E55"/>
    <w:multiLevelType w:val="hybridMultilevel"/>
    <w:tmpl w:val="45C042C8"/>
    <w:lvl w:ilvl="0" w:tplc="5B90F9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0A6898"/>
    <w:multiLevelType w:val="hybridMultilevel"/>
    <w:tmpl w:val="CC22D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6F77B0"/>
    <w:multiLevelType w:val="hybridMultilevel"/>
    <w:tmpl w:val="B930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03DBD"/>
    <w:multiLevelType w:val="hybridMultilevel"/>
    <w:tmpl w:val="25300D8A"/>
    <w:lvl w:ilvl="0" w:tplc="D0B2C9E0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C91A91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16519"/>
    <w:multiLevelType w:val="hybridMultilevel"/>
    <w:tmpl w:val="B9801A30"/>
    <w:lvl w:ilvl="0" w:tplc="E4844E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657C8"/>
    <w:multiLevelType w:val="hybridMultilevel"/>
    <w:tmpl w:val="B5A8A2BC"/>
    <w:lvl w:ilvl="0" w:tplc="783E7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57C27"/>
    <w:multiLevelType w:val="hybridMultilevel"/>
    <w:tmpl w:val="5990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0B7070"/>
    <w:multiLevelType w:val="hybridMultilevel"/>
    <w:tmpl w:val="A802DB2A"/>
    <w:lvl w:ilvl="0" w:tplc="783E7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5A434E"/>
    <w:multiLevelType w:val="hybridMultilevel"/>
    <w:tmpl w:val="5840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37AFD"/>
    <w:multiLevelType w:val="hybridMultilevel"/>
    <w:tmpl w:val="4334A0C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42443"/>
    <w:multiLevelType w:val="hybridMultilevel"/>
    <w:tmpl w:val="D112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A103F"/>
    <w:multiLevelType w:val="hybridMultilevel"/>
    <w:tmpl w:val="E02A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42665"/>
    <w:multiLevelType w:val="hybridMultilevel"/>
    <w:tmpl w:val="6576D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057FB"/>
    <w:multiLevelType w:val="hybridMultilevel"/>
    <w:tmpl w:val="4A60B996"/>
    <w:lvl w:ilvl="0" w:tplc="E5661F8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C6779B"/>
    <w:multiLevelType w:val="hybridMultilevel"/>
    <w:tmpl w:val="134C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23C5D"/>
    <w:multiLevelType w:val="hybridMultilevel"/>
    <w:tmpl w:val="1B70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1416E"/>
    <w:multiLevelType w:val="hybridMultilevel"/>
    <w:tmpl w:val="9044E5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B6A8F"/>
    <w:multiLevelType w:val="hybridMultilevel"/>
    <w:tmpl w:val="B254B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61C3E"/>
    <w:multiLevelType w:val="hybridMultilevel"/>
    <w:tmpl w:val="480E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B3361"/>
    <w:multiLevelType w:val="hybridMultilevel"/>
    <w:tmpl w:val="4B1E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DE5621"/>
    <w:multiLevelType w:val="hybridMultilevel"/>
    <w:tmpl w:val="68F4E3A6"/>
    <w:lvl w:ilvl="0" w:tplc="140ECA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536A3C"/>
    <w:multiLevelType w:val="hybridMultilevel"/>
    <w:tmpl w:val="BBD2E600"/>
    <w:lvl w:ilvl="0" w:tplc="040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37" w15:restartNumberingAfterBreak="0">
    <w:nsid w:val="5F3240F1"/>
    <w:multiLevelType w:val="hybridMultilevel"/>
    <w:tmpl w:val="B5F2946A"/>
    <w:lvl w:ilvl="0" w:tplc="0AD26D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CD74C3"/>
    <w:multiLevelType w:val="hybridMultilevel"/>
    <w:tmpl w:val="5AC49FA2"/>
    <w:lvl w:ilvl="0" w:tplc="C1CC5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7356A"/>
    <w:multiLevelType w:val="hybridMultilevel"/>
    <w:tmpl w:val="C298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1301A7"/>
    <w:multiLevelType w:val="hybridMultilevel"/>
    <w:tmpl w:val="D7D0BFAE"/>
    <w:lvl w:ilvl="0" w:tplc="DC9856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8C2260"/>
    <w:multiLevelType w:val="hybridMultilevel"/>
    <w:tmpl w:val="EDBA81CC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2" w15:restartNumberingAfterBreak="0">
    <w:nsid w:val="6D150CEB"/>
    <w:multiLevelType w:val="hybridMultilevel"/>
    <w:tmpl w:val="9AC0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A1085B"/>
    <w:multiLevelType w:val="multilevel"/>
    <w:tmpl w:val="DB2EF236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AC35FC0"/>
    <w:multiLevelType w:val="hybridMultilevel"/>
    <w:tmpl w:val="17F46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178EE"/>
    <w:multiLevelType w:val="hybridMultilevel"/>
    <w:tmpl w:val="0AA8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1"/>
  </w:num>
  <w:num w:numId="3">
    <w:abstractNumId w:val="43"/>
  </w:num>
  <w:num w:numId="4">
    <w:abstractNumId w:val="35"/>
  </w:num>
  <w:num w:numId="5">
    <w:abstractNumId w:val="32"/>
  </w:num>
  <w:num w:numId="6">
    <w:abstractNumId w:val="37"/>
  </w:num>
  <w:num w:numId="7">
    <w:abstractNumId w:val="2"/>
  </w:num>
  <w:num w:numId="8">
    <w:abstractNumId w:val="14"/>
  </w:num>
  <w:num w:numId="9">
    <w:abstractNumId w:val="28"/>
  </w:num>
  <w:num w:numId="10">
    <w:abstractNumId w:val="5"/>
  </w:num>
  <w:num w:numId="11">
    <w:abstractNumId w:val="3"/>
  </w:num>
  <w:num w:numId="12">
    <w:abstractNumId w:val="34"/>
  </w:num>
  <w:num w:numId="13">
    <w:abstractNumId w:val="1"/>
  </w:num>
  <w:num w:numId="14">
    <w:abstractNumId w:val="15"/>
  </w:num>
  <w:num w:numId="15">
    <w:abstractNumId w:val="20"/>
  </w:num>
  <w:num w:numId="16">
    <w:abstractNumId w:val="22"/>
  </w:num>
  <w:num w:numId="17">
    <w:abstractNumId w:val="17"/>
  </w:num>
  <w:num w:numId="18">
    <w:abstractNumId w:val="12"/>
  </w:num>
  <w:num w:numId="19">
    <w:abstractNumId w:val="38"/>
  </w:num>
  <w:num w:numId="20">
    <w:abstractNumId w:val="11"/>
  </w:num>
  <w:num w:numId="21">
    <w:abstractNumId w:val="4"/>
  </w:num>
  <w:num w:numId="22">
    <w:abstractNumId w:val="19"/>
  </w:num>
  <w:num w:numId="23">
    <w:abstractNumId w:val="13"/>
  </w:num>
  <w:num w:numId="24">
    <w:abstractNumId w:val="40"/>
  </w:num>
  <w:num w:numId="25">
    <w:abstractNumId w:val="16"/>
  </w:num>
  <w:num w:numId="26">
    <w:abstractNumId w:val="26"/>
  </w:num>
  <w:num w:numId="27">
    <w:abstractNumId w:val="6"/>
  </w:num>
  <w:num w:numId="28">
    <w:abstractNumId w:val="25"/>
  </w:num>
  <w:num w:numId="29">
    <w:abstractNumId w:val="33"/>
  </w:num>
  <w:num w:numId="30">
    <w:abstractNumId w:val="21"/>
  </w:num>
  <w:num w:numId="31">
    <w:abstractNumId w:val="0"/>
  </w:num>
  <w:num w:numId="32">
    <w:abstractNumId w:val="29"/>
  </w:num>
  <w:num w:numId="33">
    <w:abstractNumId w:val="10"/>
  </w:num>
  <w:num w:numId="34">
    <w:abstractNumId w:val="23"/>
  </w:num>
  <w:num w:numId="35">
    <w:abstractNumId w:val="44"/>
  </w:num>
  <w:num w:numId="36">
    <w:abstractNumId w:val="27"/>
  </w:num>
  <w:num w:numId="37">
    <w:abstractNumId w:val="42"/>
  </w:num>
  <w:num w:numId="38">
    <w:abstractNumId w:val="30"/>
  </w:num>
  <w:num w:numId="39">
    <w:abstractNumId w:val="9"/>
  </w:num>
  <w:num w:numId="40">
    <w:abstractNumId w:val="39"/>
  </w:num>
  <w:num w:numId="41">
    <w:abstractNumId w:val="31"/>
  </w:num>
  <w:num w:numId="42">
    <w:abstractNumId w:val="8"/>
  </w:num>
  <w:num w:numId="43">
    <w:abstractNumId w:val="45"/>
  </w:num>
  <w:num w:numId="44">
    <w:abstractNumId w:val="18"/>
  </w:num>
  <w:num w:numId="45">
    <w:abstractNumId w:val="24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15"/>
    <w:rsid w:val="00000262"/>
    <w:rsid w:val="000052ED"/>
    <w:rsid w:val="0000616C"/>
    <w:rsid w:val="000104B9"/>
    <w:rsid w:val="00012B9E"/>
    <w:rsid w:val="00022FC0"/>
    <w:rsid w:val="0003521E"/>
    <w:rsid w:val="00047246"/>
    <w:rsid w:val="00051A7B"/>
    <w:rsid w:val="00082739"/>
    <w:rsid w:val="00094A83"/>
    <w:rsid w:val="000A34C3"/>
    <w:rsid w:val="000A4345"/>
    <w:rsid w:val="000A6795"/>
    <w:rsid w:val="000A6C66"/>
    <w:rsid w:val="000B0981"/>
    <w:rsid w:val="000D3AC6"/>
    <w:rsid w:val="000D3BF7"/>
    <w:rsid w:val="000D602A"/>
    <w:rsid w:val="00107350"/>
    <w:rsid w:val="00136C18"/>
    <w:rsid w:val="0014721F"/>
    <w:rsid w:val="001523AF"/>
    <w:rsid w:val="00154E38"/>
    <w:rsid w:val="0017087C"/>
    <w:rsid w:val="001C51D8"/>
    <w:rsid w:val="001C6093"/>
    <w:rsid w:val="001D0F5F"/>
    <w:rsid w:val="001D79CA"/>
    <w:rsid w:val="001E5C6A"/>
    <w:rsid w:val="00201E3B"/>
    <w:rsid w:val="00202F34"/>
    <w:rsid w:val="002135D2"/>
    <w:rsid w:val="00225074"/>
    <w:rsid w:val="00227C68"/>
    <w:rsid w:val="00232F44"/>
    <w:rsid w:val="00243BA0"/>
    <w:rsid w:val="00293314"/>
    <w:rsid w:val="002B0890"/>
    <w:rsid w:val="002C787E"/>
    <w:rsid w:val="002D7803"/>
    <w:rsid w:val="002E3D98"/>
    <w:rsid w:val="00314303"/>
    <w:rsid w:val="00316BFB"/>
    <w:rsid w:val="00330536"/>
    <w:rsid w:val="00346A08"/>
    <w:rsid w:val="00360BE1"/>
    <w:rsid w:val="003625A0"/>
    <w:rsid w:val="00380D12"/>
    <w:rsid w:val="003914C7"/>
    <w:rsid w:val="00391F41"/>
    <w:rsid w:val="003A2F99"/>
    <w:rsid w:val="003A353C"/>
    <w:rsid w:val="003C5A71"/>
    <w:rsid w:val="003D3987"/>
    <w:rsid w:val="003E38C2"/>
    <w:rsid w:val="003E543D"/>
    <w:rsid w:val="00410067"/>
    <w:rsid w:val="004260AA"/>
    <w:rsid w:val="0045052B"/>
    <w:rsid w:val="0046045A"/>
    <w:rsid w:val="0046221E"/>
    <w:rsid w:val="0046540A"/>
    <w:rsid w:val="00471076"/>
    <w:rsid w:val="004816FC"/>
    <w:rsid w:val="00481D19"/>
    <w:rsid w:val="0048608B"/>
    <w:rsid w:val="004972F5"/>
    <w:rsid w:val="004A21E6"/>
    <w:rsid w:val="004B711C"/>
    <w:rsid w:val="004C5194"/>
    <w:rsid w:val="004D0BF2"/>
    <w:rsid w:val="004F0C24"/>
    <w:rsid w:val="005025FF"/>
    <w:rsid w:val="00514AF8"/>
    <w:rsid w:val="00525B79"/>
    <w:rsid w:val="00531D12"/>
    <w:rsid w:val="00534E34"/>
    <w:rsid w:val="00555099"/>
    <w:rsid w:val="00556A8C"/>
    <w:rsid w:val="0057014C"/>
    <w:rsid w:val="00573E3A"/>
    <w:rsid w:val="00577FAD"/>
    <w:rsid w:val="00580550"/>
    <w:rsid w:val="00590FBF"/>
    <w:rsid w:val="0059719C"/>
    <w:rsid w:val="00597B1E"/>
    <w:rsid w:val="005A7CAD"/>
    <w:rsid w:val="005B1EF8"/>
    <w:rsid w:val="005B35B0"/>
    <w:rsid w:val="005C00BA"/>
    <w:rsid w:val="005D0FCA"/>
    <w:rsid w:val="005D59CF"/>
    <w:rsid w:val="005D738C"/>
    <w:rsid w:val="005E52D2"/>
    <w:rsid w:val="005F28DA"/>
    <w:rsid w:val="00603FCA"/>
    <w:rsid w:val="006051F8"/>
    <w:rsid w:val="00607EC7"/>
    <w:rsid w:val="006165DE"/>
    <w:rsid w:val="006347FB"/>
    <w:rsid w:val="00637558"/>
    <w:rsid w:val="006521E9"/>
    <w:rsid w:val="00661ABA"/>
    <w:rsid w:val="00676395"/>
    <w:rsid w:val="00680281"/>
    <w:rsid w:val="00684733"/>
    <w:rsid w:val="00687FF1"/>
    <w:rsid w:val="0069120A"/>
    <w:rsid w:val="006A004F"/>
    <w:rsid w:val="006A77D2"/>
    <w:rsid w:val="006B52A8"/>
    <w:rsid w:val="006C1A1A"/>
    <w:rsid w:val="006D4941"/>
    <w:rsid w:val="006F0EC8"/>
    <w:rsid w:val="00707D38"/>
    <w:rsid w:val="00716EA3"/>
    <w:rsid w:val="00723CBE"/>
    <w:rsid w:val="007565C8"/>
    <w:rsid w:val="007627A7"/>
    <w:rsid w:val="0077206E"/>
    <w:rsid w:val="0078445D"/>
    <w:rsid w:val="007B64B1"/>
    <w:rsid w:val="007C5B52"/>
    <w:rsid w:val="007E3DB3"/>
    <w:rsid w:val="007E6610"/>
    <w:rsid w:val="007F18B6"/>
    <w:rsid w:val="00800E7F"/>
    <w:rsid w:val="00814050"/>
    <w:rsid w:val="00821F3E"/>
    <w:rsid w:val="00830CB7"/>
    <w:rsid w:val="0084141C"/>
    <w:rsid w:val="0084150D"/>
    <w:rsid w:val="00846590"/>
    <w:rsid w:val="00852611"/>
    <w:rsid w:val="0085594E"/>
    <w:rsid w:val="0086112D"/>
    <w:rsid w:val="00864E64"/>
    <w:rsid w:val="0086536B"/>
    <w:rsid w:val="0087699A"/>
    <w:rsid w:val="008907D5"/>
    <w:rsid w:val="008974A3"/>
    <w:rsid w:val="008A35EE"/>
    <w:rsid w:val="008B3E17"/>
    <w:rsid w:val="008B509C"/>
    <w:rsid w:val="008C4DBB"/>
    <w:rsid w:val="008D1613"/>
    <w:rsid w:val="008D62B5"/>
    <w:rsid w:val="008E03BD"/>
    <w:rsid w:val="00905E33"/>
    <w:rsid w:val="009073B8"/>
    <w:rsid w:val="00930FDA"/>
    <w:rsid w:val="00936A33"/>
    <w:rsid w:val="0095188A"/>
    <w:rsid w:val="00954D9B"/>
    <w:rsid w:val="00954F1E"/>
    <w:rsid w:val="009570F2"/>
    <w:rsid w:val="0096016D"/>
    <w:rsid w:val="00962EB1"/>
    <w:rsid w:val="00967065"/>
    <w:rsid w:val="0097727D"/>
    <w:rsid w:val="00980DA3"/>
    <w:rsid w:val="00983665"/>
    <w:rsid w:val="009B25F7"/>
    <w:rsid w:val="009B5F48"/>
    <w:rsid w:val="009B77E6"/>
    <w:rsid w:val="009C6D43"/>
    <w:rsid w:val="009C756C"/>
    <w:rsid w:val="009E0C32"/>
    <w:rsid w:val="009E2CF4"/>
    <w:rsid w:val="009E3C24"/>
    <w:rsid w:val="009E4BF1"/>
    <w:rsid w:val="009F7FAA"/>
    <w:rsid w:val="00A07F54"/>
    <w:rsid w:val="00A12985"/>
    <w:rsid w:val="00A158F7"/>
    <w:rsid w:val="00A210FD"/>
    <w:rsid w:val="00A24E2E"/>
    <w:rsid w:val="00A2714C"/>
    <w:rsid w:val="00A27D0D"/>
    <w:rsid w:val="00A32AAA"/>
    <w:rsid w:val="00A33CF1"/>
    <w:rsid w:val="00A50AEB"/>
    <w:rsid w:val="00A54498"/>
    <w:rsid w:val="00A5459E"/>
    <w:rsid w:val="00A7692C"/>
    <w:rsid w:val="00A81B5D"/>
    <w:rsid w:val="00AA0724"/>
    <w:rsid w:val="00AA6CF4"/>
    <w:rsid w:val="00AC59B5"/>
    <w:rsid w:val="00AE4BCD"/>
    <w:rsid w:val="00B02ED4"/>
    <w:rsid w:val="00B075C8"/>
    <w:rsid w:val="00B2035C"/>
    <w:rsid w:val="00B46FD0"/>
    <w:rsid w:val="00B60535"/>
    <w:rsid w:val="00B73CDF"/>
    <w:rsid w:val="00B837A5"/>
    <w:rsid w:val="00B9687D"/>
    <w:rsid w:val="00BB0CE7"/>
    <w:rsid w:val="00BB26EF"/>
    <w:rsid w:val="00BB753C"/>
    <w:rsid w:val="00BB7E92"/>
    <w:rsid w:val="00BC0B46"/>
    <w:rsid w:val="00BC1F43"/>
    <w:rsid w:val="00BC7BFB"/>
    <w:rsid w:val="00BD1B00"/>
    <w:rsid w:val="00BF16D7"/>
    <w:rsid w:val="00BF1EF1"/>
    <w:rsid w:val="00BF33BC"/>
    <w:rsid w:val="00BF3458"/>
    <w:rsid w:val="00C001D1"/>
    <w:rsid w:val="00C016DF"/>
    <w:rsid w:val="00C03FC7"/>
    <w:rsid w:val="00C04290"/>
    <w:rsid w:val="00C11925"/>
    <w:rsid w:val="00C11EAF"/>
    <w:rsid w:val="00C2207B"/>
    <w:rsid w:val="00C4786E"/>
    <w:rsid w:val="00C62CD8"/>
    <w:rsid w:val="00C63E9C"/>
    <w:rsid w:val="00C64730"/>
    <w:rsid w:val="00C65008"/>
    <w:rsid w:val="00C8193D"/>
    <w:rsid w:val="00C82740"/>
    <w:rsid w:val="00CA0E42"/>
    <w:rsid w:val="00CA1C00"/>
    <w:rsid w:val="00CA36F3"/>
    <w:rsid w:val="00CB7D0A"/>
    <w:rsid w:val="00CC230A"/>
    <w:rsid w:val="00CD561D"/>
    <w:rsid w:val="00CD7287"/>
    <w:rsid w:val="00CE06F4"/>
    <w:rsid w:val="00CF112C"/>
    <w:rsid w:val="00CF7BA4"/>
    <w:rsid w:val="00D00160"/>
    <w:rsid w:val="00D10A10"/>
    <w:rsid w:val="00D12A3A"/>
    <w:rsid w:val="00D35534"/>
    <w:rsid w:val="00D4360C"/>
    <w:rsid w:val="00D50DAA"/>
    <w:rsid w:val="00D551B4"/>
    <w:rsid w:val="00D629D2"/>
    <w:rsid w:val="00DA207B"/>
    <w:rsid w:val="00DB3C18"/>
    <w:rsid w:val="00DB56EC"/>
    <w:rsid w:val="00DE0EE9"/>
    <w:rsid w:val="00DE2A00"/>
    <w:rsid w:val="00DE4DD1"/>
    <w:rsid w:val="00DF4123"/>
    <w:rsid w:val="00DF5D9B"/>
    <w:rsid w:val="00E14537"/>
    <w:rsid w:val="00E41315"/>
    <w:rsid w:val="00E55206"/>
    <w:rsid w:val="00E60C6F"/>
    <w:rsid w:val="00E63BDE"/>
    <w:rsid w:val="00E743EE"/>
    <w:rsid w:val="00E82915"/>
    <w:rsid w:val="00E8413F"/>
    <w:rsid w:val="00E91047"/>
    <w:rsid w:val="00EA4405"/>
    <w:rsid w:val="00ED43A8"/>
    <w:rsid w:val="00ED556E"/>
    <w:rsid w:val="00EE1940"/>
    <w:rsid w:val="00F12DC6"/>
    <w:rsid w:val="00F367CB"/>
    <w:rsid w:val="00F47D61"/>
    <w:rsid w:val="00F520C7"/>
    <w:rsid w:val="00F675EF"/>
    <w:rsid w:val="00F75E59"/>
    <w:rsid w:val="00F75EB6"/>
    <w:rsid w:val="00F76D20"/>
    <w:rsid w:val="00F9357B"/>
    <w:rsid w:val="00F97E21"/>
    <w:rsid w:val="00FB57D7"/>
    <w:rsid w:val="00FD11F4"/>
    <w:rsid w:val="00FE0B4D"/>
    <w:rsid w:val="00FF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2BBA2E-880D-41B5-86C8-A7E45A9B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ZW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B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Apple Heading 2"/>
    <w:basedOn w:val="Normal"/>
    <w:next w:val="Normal"/>
    <w:link w:val="Heading2Char"/>
    <w:autoRedefine/>
    <w:qFormat/>
    <w:rsid w:val="001C6093"/>
    <w:pPr>
      <w:numPr>
        <w:numId w:val="3"/>
      </w:numPr>
      <w:shd w:val="clear" w:color="auto" w:fill="8DB3E2" w:themeFill="text2" w:themeFillTint="66"/>
      <w:spacing w:before="120" w:after="0"/>
      <w:jc w:val="both"/>
      <w:outlineLvl w:val="1"/>
    </w:pPr>
    <w:rPr>
      <w:rFonts w:eastAsia="Times New Roman" w:cs="Times New Roman"/>
      <w:b/>
      <w:caps/>
      <w:snapToGrid w:val="0"/>
      <w:spacing w:val="20"/>
      <w:sz w:val="28"/>
      <w:szCs w:val="20"/>
      <w:lang w:val="fr-FR"/>
    </w:rPr>
  </w:style>
  <w:style w:type="paragraph" w:styleId="Heading4">
    <w:name w:val="heading 4"/>
    <w:aliases w:val="Appl Heading 5"/>
    <w:basedOn w:val="Normal"/>
    <w:next w:val="Normal"/>
    <w:link w:val="Heading4Char"/>
    <w:qFormat/>
    <w:rsid w:val="003C5A71"/>
    <w:pPr>
      <w:keepNext/>
      <w:numPr>
        <w:ilvl w:val="2"/>
        <w:numId w:val="1"/>
      </w:numPr>
      <w:spacing w:after="2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5">
    <w:name w:val="heading 5"/>
    <w:aliases w:val="Heading 4 bis"/>
    <w:basedOn w:val="Normal"/>
    <w:next w:val="Normal"/>
    <w:link w:val="Heading5Char"/>
    <w:autoRedefine/>
    <w:qFormat/>
    <w:rsid w:val="003C5A71"/>
    <w:pPr>
      <w:keepNext/>
      <w:numPr>
        <w:ilvl w:val="3"/>
        <w:numId w:val="1"/>
      </w:numPr>
      <w:spacing w:before="240" w:after="240" w:line="240" w:lineRule="auto"/>
      <w:outlineLvl w:val="4"/>
    </w:pPr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8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DA3"/>
  </w:style>
  <w:style w:type="paragraph" w:styleId="Footer">
    <w:name w:val="footer"/>
    <w:basedOn w:val="Normal"/>
    <w:link w:val="FooterChar"/>
    <w:unhideWhenUsed/>
    <w:rsid w:val="00980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DA3"/>
  </w:style>
  <w:style w:type="paragraph" w:styleId="BalloonText">
    <w:name w:val="Balloon Text"/>
    <w:basedOn w:val="Normal"/>
    <w:link w:val="BalloonTextChar"/>
    <w:uiPriority w:val="99"/>
    <w:semiHidden/>
    <w:unhideWhenUsed/>
    <w:rsid w:val="0098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A3"/>
    <w:rPr>
      <w:rFonts w:ascii="Tahoma" w:hAnsi="Tahoma" w:cs="Tahoma"/>
      <w:sz w:val="16"/>
      <w:szCs w:val="16"/>
    </w:rPr>
  </w:style>
  <w:style w:type="paragraph" w:customStyle="1" w:styleId="IRIS">
    <w:name w:val="IRIS"/>
    <w:basedOn w:val="Normal"/>
    <w:qFormat/>
    <w:rsid w:val="00E63BDE"/>
  </w:style>
  <w:style w:type="character" w:customStyle="1" w:styleId="Heading2Char">
    <w:name w:val="Heading 2 Char"/>
    <w:aliases w:val="Apple Heading 2 Char"/>
    <w:basedOn w:val="DefaultParagraphFont"/>
    <w:link w:val="Heading2"/>
    <w:rsid w:val="001C6093"/>
    <w:rPr>
      <w:rFonts w:eastAsia="Times New Roman" w:cs="Times New Roman"/>
      <w:b/>
      <w:caps/>
      <w:snapToGrid w:val="0"/>
      <w:spacing w:val="20"/>
      <w:sz w:val="28"/>
      <w:szCs w:val="20"/>
      <w:shd w:val="clear" w:color="auto" w:fill="8DB3E2" w:themeFill="text2" w:themeFillTint="66"/>
      <w:lang w:val="fr-FR"/>
    </w:rPr>
  </w:style>
  <w:style w:type="character" w:customStyle="1" w:styleId="Heading4Char">
    <w:name w:val="Heading 4 Char"/>
    <w:aliases w:val="Appl Heading 5 Char"/>
    <w:basedOn w:val="DefaultParagraphFont"/>
    <w:link w:val="Heading4"/>
    <w:rsid w:val="003C5A71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aliases w:val="Heading 4 bis Char"/>
    <w:basedOn w:val="DefaultParagraphFont"/>
    <w:link w:val="Heading5"/>
    <w:rsid w:val="003C5A71"/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character" w:styleId="Hyperlink">
    <w:name w:val="Hyperlink"/>
    <w:rsid w:val="003C5A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5A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6165D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6B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316BFB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316BFB"/>
    <w:pPr>
      <w:tabs>
        <w:tab w:val="left" w:pos="960"/>
        <w:tab w:val="right" w:leader="dot" w:pos="9060"/>
      </w:tabs>
      <w:spacing w:after="0" w:line="240" w:lineRule="auto"/>
      <w:ind w:left="992" w:hanging="754"/>
    </w:pPr>
    <w:rPr>
      <w:rFonts w:ascii="Arial" w:eastAsia="Times New Roman" w:hAnsi="Arial" w:cs="Arial"/>
      <w:b/>
      <w:noProof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rsid w:val="00316BFB"/>
    <w:pPr>
      <w:tabs>
        <w:tab w:val="left" w:pos="1100"/>
        <w:tab w:val="right" w:leader="dot" w:pos="9060"/>
      </w:tabs>
      <w:spacing w:after="0" w:line="240" w:lineRule="auto"/>
      <w:ind w:left="1134" w:hanging="654"/>
    </w:pPr>
    <w:rPr>
      <w:rFonts w:ascii="Arial" w:eastAsia="Times New Roman" w:hAnsi="Arial" w:cs="Times New Roman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B098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C6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D4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9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9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941"/>
    <w:rPr>
      <w:b/>
      <w:bCs/>
      <w:sz w:val="20"/>
      <w:szCs w:val="20"/>
    </w:rPr>
  </w:style>
  <w:style w:type="table" w:styleId="LightGrid-Accent1">
    <w:name w:val="Light Grid Accent 1"/>
    <w:basedOn w:val="TableNormal"/>
    <w:uiPriority w:val="62"/>
    <w:rsid w:val="00DE0E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CA0E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00026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4">
    <w:name w:val="Text 4"/>
    <w:basedOn w:val="Normal"/>
    <w:rsid w:val="006347FB"/>
    <w:pPr>
      <w:spacing w:after="240" w:line="240" w:lineRule="auto"/>
      <w:ind w:left="288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864E64"/>
    <w:pPr>
      <w:spacing w:after="0" w:line="240" w:lineRule="auto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unhideWhenUsed/>
    <w:rsid w:val="00A33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iris-see.or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iris-see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ris-see.e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asa.mitrovic@asb-see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go-cc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jana\Google%20Drive\CSF%20I\10%20Visibility\Memorandums\memorandum%20IRI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83DF8-3883-411B-ACF6-0E4BBDBE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IRIS.dotx</Template>
  <TotalTime>1</TotalTime>
  <Pages>6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Tijana</dc:creator>
  <cp:lastModifiedBy>Jelena Leskovac</cp:lastModifiedBy>
  <cp:revision>3</cp:revision>
  <dcterms:created xsi:type="dcterms:W3CDTF">2019-02-22T12:57:00Z</dcterms:created>
  <dcterms:modified xsi:type="dcterms:W3CDTF">2019-02-22T12:58:00Z</dcterms:modified>
</cp:coreProperties>
</file>