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E7AAC9" w14:textId="77777777" w:rsidR="0052046A" w:rsidRPr="00D74E1A" w:rsidRDefault="0052046A" w:rsidP="00B95AE2">
      <w:pPr>
        <w:rPr>
          <w:b/>
          <w:sz w:val="24"/>
          <w:szCs w:val="24"/>
          <w:lang w:val="en-GB"/>
        </w:rPr>
      </w:pPr>
    </w:p>
    <w:p w14:paraId="07704576" w14:textId="20858E19" w:rsidR="0052046A" w:rsidRPr="0052046A" w:rsidRDefault="0052046A" w:rsidP="0052046A">
      <w:pPr>
        <w:spacing w:after="120"/>
        <w:jc w:val="center"/>
        <w:rPr>
          <w:b/>
          <w:sz w:val="28"/>
          <w:szCs w:val="28"/>
          <w:lang w:val="en-GB"/>
        </w:rPr>
      </w:pPr>
      <w:r w:rsidRPr="0052046A">
        <w:rPr>
          <w:b/>
          <w:sz w:val="28"/>
          <w:szCs w:val="28"/>
          <w:lang w:val="en-GB"/>
        </w:rPr>
        <w:t xml:space="preserve">POOL OF EXPERTS </w:t>
      </w:r>
      <w:r w:rsidR="00DA04B3">
        <w:rPr>
          <w:b/>
          <w:sz w:val="28"/>
          <w:szCs w:val="28"/>
          <w:lang w:val="en-GB"/>
        </w:rPr>
        <w:t>FOR</w:t>
      </w:r>
      <w:r w:rsidRPr="0052046A">
        <w:rPr>
          <w:b/>
          <w:sz w:val="28"/>
          <w:szCs w:val="28"/>
          <w:lang w:val="en-GB"/>
        </w:rPr>
        <w:t xml:space="preserve"> </w:t>
      </w:r>
      <w:r w:rsidR="00B81750">
        <w:rPr>
          <w:b/>
          <w:sz w:val="28"/>
          <w:szCs w:val="28"/>
          <w:lang w:val="en-GB"/>
        </w:rPr>
        <w:t>ASB</w:t>
      </w:r>
      <w:r w:rsidRPr="0052046A">
        <w:rPr>
          <w:rFonts w:ascii="Calibri" w:hAnsi="Calibri" w:cs="Arial"/>
          <w:i/>
          <w:sz w:val="24"/>
          <w:szCs w:val="24"/>
          <w:lang w:val="en-GB" w:eastAsia="fr-FR"/>
        </w:rPr>
        <w:t xml:space="preserve"> </w:t>
      </w:r>
    </w:p>
    <w:p w14:paraId="79256195" w14:textId="4FBE70B3" w:rsidR="0052046A" w:rsidRPr="0052046A" w:rsidRDefault="00B81750" w:rsidP="0052046A">
      <w:pPr>
        <w:jc w:val="center"/>
        <w:rPr>
          <w:b/>
          <w:sz w:val="28"/>
          <w:szCs w:val="28"/>
          <w:lang w:val="en-GB"/>
        </w:rPr>
      </w:pPr>
      <w:r>
        <w:rPr>
          <w:rFonts w:ascii="Calibri" w:hAnsi="Calibri" w:cs="Arial"/>
          <w:i/>
          <w:sz w:val="24"/>
          <w:szCs w:val="24"/>
          <w:lang w:val="en-GB" w:eastAsia="fr-FR"/>
        </w:rPr>
        <w:t>Arbeiter-Samariter-Bund</w:t>
      </w:r>
    </w:p>
    <w:p w14:paraId="2A1D874B" w14:textId="77777777" w:rsidR="0052046A" w:rsidRPr="0052046A" w:rsidRDefault="0052046A" w:rsidP="0052046A">
      <w:pPr>
        <w:spacing w:before="240" w:after="240"/>
        <w:rPr>
          <w:b/>
          <w:sz w:val="24"/>
          <w:szCs w:val="24"/>
          <w:lang w:val="en-GB"/>
        </w:rPr>
      </w:pPr>
      <w:r>
        <w:rPr>
          <w:noProof/>
          <w:lang w:val="en-US"/>
        </w:rPr>
        <mc:AlternateContent>
          <mc:Choice Requires="wps">
            <w:drawing>
              <wp:anchor distT="0" distB="0" distL="114300" distR="114300" simplePos="0" relativeHeight="251659264" behindDoc="0" locked="0" layoutInCell="1" allowOverlap="1" wp14:anchorId="553F00D1" wp14:editId="33E461CD">
                <wp:simplePos x="0" y="0"/>
                <wp:positionH relativeFrom="margin">
                  <wp:align>center</wp:align>
                </wp:positionH>
                <wp:positionV relativeFrom="paragraph">
                  <wp:posOffset>187198</wp:posOffset>
                </wp:positionV>
                <wp:extent cx="1828800" cy="0"/>
                <wp:effectExtent l="0" t="0" r="0" b="0"/>
                <wp:wrapNone/>
                <wp:docPr id="1" name="Connecteur droit 1"/>
                <wp:cNvGraphicFramePr/>
                <a:graphic xmlns:a="http://schemas.openxmlformats.org/drawingml/2006/main">
                  <a:graphicData uri="http://schemas.microsoft.com/office/word/2010/wordprocessingShape">
                    <wps:wsp>
                      <wps:cNvCnPr/>
                      <wps:spPr>
                        <a:xfrm>
                          <a:off x="0" y="0"/>
                          <a:ext cx="18288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BD9157" id="Connecteur droit 1"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4.75pt" to="2in,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" strokecolor="black [3213]" strokeweight="1pt">
                <v:stroke joinstyle="miter"/>
                <w10:wrap anchorx="margin"/>
              </v:line>
            </w:pict>
          </mc:Fallback>
        </mc:AlternateContent>
      </w:r>
    </w:p>
    <w:p w14:paraId="0EFB49E5" w14:textId="0A249951" w:rsidR="0052046A" w:rsidRPr="0052046A" w:rsidRDefault="004E179B" w:rsidP="007F58DA">
      <w:pPr>
        <w:spacing w:before="120"/>
        <w:jc w:val="center"/>
        <w:rPr>
          <w:rFonts w:ascii="Calibri" w:hAnsi="Calibri" w:cs="Arial"/>
          <w:b/>
          <w:sz w:val="24"/>
          <w:szCs w:val="24"/>
          <w:lang w:val="en-GB" w:eastAsia="fr-FR"/>
        </w:rPr>
      </w:pPr>
      <w:r>
        <w:rPr>
          <w:rFonts w:ascii="Calibri" w:hAnsi="Calibri" w:cs="Arial"/>
          <w:b/>
          <w:sz w:val="24"/>
          <w:szCs w:val="24"/>
          <w:lang w:val="en-GB" w:eastAsia="fr-FR"/>
        </w:rPr>
        <w:t>C</w:t>
      </w:r>
      <w:r w:rsidR="0052046A" w:rsidRPr="0052046A">
        <w:rPr>
          <w:rFonts w:ascii="Calibri" w:hAnsi="Calibri" w:cs="Arial"/>
          <w:b/>
          <w:sz w:val="24"/>
          <w:szCs w:val="24"/>
          <w:lang w:val="en-GB" w:eastAsia="fr-FR"/>
        </w:rPr>
        <w:t>all for applications</w:t>
      </w:r>
    </w:p>
    <w:p w14:paraId="2E70955D" w14:textId="77777777" w:rsidR="00B81750" w:rsidRPr="006D77F0" w:rsidRDefault="00B81750" w:rsidP="00672C83">
      <w:pPr>
        <w:jc w:val="both"/>
        <w:rPr>
          <w:rFonts w:cstheme="minorHAnsi"/>
          <w:lang w:val="en-GB"/>
        </w:rPr>
      </w:pPr>
      <w:r w:rsidRPr="006D77F0">
        <w:rPr>
          <w:rFonts w:cstheme="minorHAnsi"/>
          <w:lang w:val="en-GB"/>
        </w:rPr>
        <w:t>ASB is a German aid and welfare organisation, engaged in areas such as civil protection, rescue services and social welfare services. As a non-political organisation, ASB has, since its foundation in 1888, provided rapid and direct help to all those in need of our support.</w:t>
      </w:r>
    </w:p>
    <w:p w14:paraId="5176FFD2" w14:textId="732820AB" w:rsidR="00B81750" w:rsidRPr="006D77F0" w:rsidRDefault="00B81750" w:rsidP="00B81750">
      <w:pPr>
        <w:jc w:val="both"/>
        <w:rPr>
          <w:rFonts w:cstheme="minorHAnsi"/>
          <w:lang w:val="en-GB"/>
        </w:rPr>
      </w:pPr>
      <w:r w:rsidRPr="006D77F0">
        <w:rPr>
          <w:rFonts w:cstheme="minorHAnsi"/>
          <w:lang w:val="en-GB"/>
        </w:rPr>
        <w:t xml:space="preserve">ASB in Serbia has been focusing on the provision of durable housing solutions to local vulnerable population and refugees in both their integration within Serbia and their return to their places of origin. </w:t>
      </w:r>
    </w:p>
    <w:p w14:paraId="1E9E94F5" w14:textId="632EA9C2" w:rsidR="00B81750" w:rsidRPr="006D77F0" w:rsidRDefault="00B81750" w:rsidP="00B81750">
      <w:pPr>
        <w:jc w:val="both"/>
        <w:rPr>
          <w:rFonts w:cstheme="minorHAnsi"/>
          <w:lang w:val="en-GB"/>
        </w:rPr>
      </w:pPr>
      <w:r w:rsidRPr="006D77F0">
        <w:rPr>
          <w:rFonts w:cstheme="minorHAnsi"/>
          <w:lang w:val="en-GB"/>
        </w:rPr>
        <w:t>Next to the delivery of Humanitarian Aid, through funding</w:t>
      </w:r>
      <w:r w:rsidR="00A22715" w:rsidRPr="006D77F0">
        <w:rPr>
          <w:rFonts w:cstheme="minorHAnsi"/>
          <w:lang w:val="en-GB"/>
        </w:rPr>
        <w:t xml:space="preserve"> of the German Government, ASB had started </w:t>
      </w:r>
      <w:r w:rsidRPr="006D77F0">
        <w:rPr>
          <w:rFonts w:cstheme="minorHAnsi"/>
          <w:lang w:val="en-GB"/>
        </w:rPr>
        <w:t>the implementation of integration projects in Serbia</w:t>
      </w:r>
      <w:r w:rsidR="00A22715" w:rsidRPr="006D77F0">
        <w:rPr>
          <w:rFonts w:cstheme="minorHAnsi"/>
          <w:lang w:val="en-GB"/>
        </w:rPr>
        <w:t xml:space="preserve">. These projects aim to provide </w:t>
      </w:r>
      <w:r w:rsidRPr="006D77F0">
        <w:rPr>
          <w:rFonts w:cstheme="minorHAnsi"/>
          <w:lang w:val="en-GB"/>
        </w:rPr>
        <w:t>durable solutions to both IDP and refugee families from the region which have decided to integrate their host communities in Serbia</w:t>
      </w:r>
      <w:r w:rsidR="00110F67" w:rsidRPr="006D77F0">
        <w:rPr>
          <w:rFonts w:cstheme="minorHAnsi"/>
          <w:lang w:val="en-GB"/>
        </w:rPr>
        <w:t>.</w:t>
      </w:r>
    </w:p>
    <w:p w14:paraId="632518F9" w14:textId="3432C694" w:rsidR="00110F67" w:rsidRPr="006D77F0" w:rsidRDefault="00110F67" w:rsidP="00B81750">
      <w:pPr>
        <w:jc w:val="both"/>
        <w:rPr>
          <w:rFonts w:ascii="Arial Narrow" w:hAnsi="Arial Narrow"/>
          <w:lang w:val="en-GB"/>
        </w:rPr>
      </w:pPr>
      <w:r w:rsidRPr="006D77F0">
        <w:rPr>
          <w:rFonts w:cstheme="minorHAnsi"/>
          <w:lang w:val="en-GB"/>
        </w:rPr>
        <w:t>Next to the main target groups mentioned above, ASB has also been very active in the support to vulnerable groups in the Serbian Society, supporting projects and actions dealing with Roma integration and Persons with Disabilities.</w:t>
      </w:r>
    </w:p>
    <w:p w14:paraId="20B633F5" w14:textId="77777777" w:rsidR="00E609A3" w:rsidRPr="00547B0B" w:rsidRDefault="00E609A3" w:rsidP="00E609A3">
      <w:pPr>
        <w:shd w:val="clear" w:color="auto" w:fill="D5DCE4" w:themeFill="text2" w:themeFillTint="33"/>
        <w:spacing w:before="240" w:after="120" w:line="276" w:lineRule="auto"/>
        <w:jc w:val="both"/>
        <w:rPr>
          <w:rFonts w:cstheme="minorHAnsi"/>
          <w:b/>
          <w:bCs/>
          <w:sz w:val="24"/>
          <w:szCs w:val="24"/>
          <w:lang w:val="en-GB"/>
        </w:rPr>
      </w:pPr>
      <w:r w:rsidRPr="00547B0B">
        <w:rPr>
          <w:rFonts w:cstheme="minorHAnsi"/>
          <w:b/>
          <w:bCs/>
          <w:sz w:val="24"/>
          <w:szCs w:val="24"/>
          <w:lang w:val="en-GB"/>
        </w:rPr>
        <w:t>Call for applications</w:t>
      </w:r>
    </w:p>
    <w:p w14:paraId="15B4259C" w14:textId="20F3665A" w:rsidR="002F69FF" w:rsidRPr="006D77F0" w:rsidRDefault="002F69FF" w:rsidP="00F53DAE">
      <w:pPr>
        <w:spacing w:after="120" w:line="276" w:lineRule="auto"/>
        <w:jc w:val="both"/>
        <w:rPr>
          <w:rFonts w:cstheme="minorHAnsi"/>
          <w:lang w:val="en-GB"/>
        </w:rPr>
      </w:pPr>
      <w:r w:rsidRPr="006D77F0">
        <w:rPr>
          <w:rFonts w:cstheme="minorHAnsi"/>
          <w:lang w:val="en-GB"/>
        </w:rPr>
        <w:t xml:space="preserve">This call for applications is launched to invite </w:t>
      </w:r>
      <w:r w:rsidR="005E3E1A" w:rsidRPr="006D77F0">
        <w:rPr>
          <w:rFonts w:cstheme="minorHAnsi"/>
          <w:lang w:val="en-GB"/>
        </w:rPr>
        <w:t>i</w:t>
      </w:r>
      <w:r w:rsidRPr="006D77F0">
        <w:rPr>
          <w:rFonts w:cstheme="minorHAnsi"/>
          <w:lang w:val="en-GB"/>
        </w:rPr>
        <w:t xml:space="preserve">nterested and qualified </w:t>
      </w:r>
      <w:r w:rsidR="005E3E1A" w:rsidRPr="006D77F0">
        <w:rPr>
          <w:rFonts w:cstheme="minorHAnsi"/>
          <w:lang w:val="en-GB"/>
        </w:rPr>
        <w:t>candidates</w:t>
      </w:r>
      <w:r w:rsidRPr="006D77F0">
        <w:rPr>
          <w:rFonts w:cstheme="minorHAnsi"/>
          <w:lang w:val="en-GB"/>
        </w:rPr>
        <w:t xml:space="preserve"> to submit their ap</w:t>
      </w:r>
      <w:r w:rsidR="00A22715" w:rsidRPr="006D77F0">
        <w:rPr>
          <w:rFonts w:cstheme="minorHAnsi"/>
          <w:lang w:val="en-GB"/>
        </w:rPr>
        <w:t>plications for the inclusion to</w:t>
      </w:r>
      <w:r w:rsidRPr="006D77F0">
        <w:rPr>
          <w:rFonts w:cstheme="minorHAnsi"/>
          <w:lang w:val="en-GB"/>
        </w:rPr>
        <w:t xml:space="preserve"> the </w:t>
      </w:r>
      <w:r w:rsidR="002B0B4E" w:rsidRPr="006D77F0">
        <w:rPr>
          <w:rFonts w:cstheme="minorHAnsi"/>
          <w:lang w:val="en-GB"/>
        </w:rPr>
        <w:t>P</w:t>
      </w:r>
      <w:r w:rsidRPr="006D77F0">
        <w:rPr>
          <w:rFonts w:cstheme="minorHAnsi"/>
          <w:lang w:val="en-GB"/>
        </w:rPr>
        <w:t xml:space="preserve">ool of </w:t>
      </w:r>
      <w:r w:rsidR="002B0B4E" w:rsidRPr="006D77F0">
        <w:rPr>
          <w:rFonts w:cstheme="minorHAnsi"/>
          <w:lang w:val="en-GB"/>
        </w:rPr>
        <w:t>E</w:t>
      </w:r>
      <w:r w:rsidRPr="006D77F0">
        <w:rPr>
          <w:rFonts w:cstheme="minorHAnsi"/>
          <w:lang w:val="en-GB"/>
        </w:rPr>
        <w:t xml:space="preserve">xperts </w:t>
      </w:r>
      <w:r w:rsidR="00DA04B3" w:rsidRPr="006D77F0">
        <w:rPr>
          <w:rFonts w:cstheme="minorHAnsi"/>
          <w:lang w:val="en-GB"/>
        </w:rPr>
        <w:t>for ASB</w:t>
      </w:r>
      <w:r w:rsidRPr="006D77F0">
        <w:rPr>
          <w:rFonts w:cstheme="minorHAnsi"/>
          <w:lang w:val="en-GB"/>
        </w:rPr>
        <w:t>.</w:t>
      </w:r>
      <w:r w:rsidR="005E3E1A" w:rsidRPr="006D77F0">
        <w:rPr>
          <w:rFonts w:cstheme="minorHAnsi"/>
          <w:lang w:val="en-GB"/>
        </w:rPr>
        <w:t xml:space="preserve"> </w:t>
      </w:r>
    </w:p>
    <w:p w14:paraId="2B825ACE" w14:textId="4E9B1136" w:rsidR="008A08AB" w:rsidRPr="006D77F0" w:rsidRDefault="008A08AB" w:rsidP="00F53DAE">
      <w:pPr>
        <w:spacing w:after="120" w:line="276" w:lineRule="auto"/>
        <w:jc w:val="both"/>
        <w:rPr>
          <w:rFonts w:cstheme="minorHAnsi"/>
          <w:lang w:val="en-GB"/>
        </w:rPr>
      </w:pPr>
      <w:r w:rsidRPr="006D77F0">
        <w:rPr>
          <w:rFonts w:cstheme="minorHAnsi"/>
          <w:lang w:val="en-GB"/>
        </w:rPr>
        <w:t>In the following pages you will find terms of reference and the application form.</w:t>
      </w:r>
    </w:p>
    <w:p w14:paraId="6BE15125" w14:textId="65341664" w:rsidR="005E3E1A" w:rsidRPr="006D77F0" w:rsidRDefault="00415285" w:rsidP="004504D9">
      <w:pPr>
        <w:spacing w:after="120" w:line="276" w:lineRule="auto"/>
        <w:jc w:val="both"/>
        <w:rPr>
          <w:rFonts w:cstheme="minorHAnsi"/>
          <w:lang w:val="en-GB"/>
        </w:rPr>
      </w:pPr>
      <w:r w:rsidRPr="006D77F0">
        <w:rPr>
          <w:rFonts w:cstheme="minorHAnsi"/>
          <w:lang w:val="en-GB"/>
        </w:rPr>
        <w:t xml:space="preserve">All applications will be evaluated </w:t>
      </w:r>
      <w:r w:rsidR="00FA4F6E" w:rsidRPr="006D77F0">
        <w:rPr>
          <w:rFonts w:cstheme="minorHAnsi"/>
          <w:lang w:val="en-GB"/>
        </w:rPr>
        <w:t xml:space="preserve">on the basis of expertise and experience </w:t>
      </w:r>
      <w:r w:rsidRPr="006D77F0">
        <w:rPr>
          <w:rFonts w:cstheme="minorHAnsi"/>
          <w:lang w:val="en-GB"/>
        </w:rPr>
        <w:t>and those in line with the Pool requirements will be selected</w:t>
      </w:r>
      <w:r w:rsidR="00292E62" w:rsidRPr="006D77F0">
        <w:rPr>
          <w:rFonts w:cstheme="minorHAnsi"/>
          <w:lang w:val="en-GB"/>
        </w:rPr>
        <w:t xml:space="preserve">. </w:t>
      </w:r>
      <w:r w:rsidR="00B35741" w:rsidRPr="006D77F0">
        <w:rPr>
          <w:rFonts w:cstheme="minorHAnsi"/>
          <w:lang w:val="en-GB"/>
        </w:rPr>
        <w:t xml:space="preserve">Those candidates who are </w:t>
      </w:r>
      <w:r w:rsidR="00292E62" w:rsidRPr="006D77F0">
        <w:rPr>
          <w:rFonts w:cstheme="minorHAnsi"/>
          <w:lang w:val="en-GB"/>
        </w:rPr>
        <w:t xml:space="preserve">selected as well as </w:t>
      </w:r>
      <w:r w:rsidR="00B35741" w:rsidRPr="006D77F0">
        <w:rPr>
          <w:rFonts w:cstheme="minorHAnsi"/>
          <w:lang w:val="en-GB"/>
        </w:rPr>
        <w:t xml:space="preserve">those who are </w:t>
      </w:r>
      <w:r w:rsidR="00292E62" w:rsidRPr="006D77F0">
        <w:rPr>
          <w:rFonts w:cstheme="minorHAnsi"/>
          <w:lang w:val="en-GB"/>
        </w:rPr>
        <w:t xml:space="preserve">unsuccessful will be notified by the </w:t>
      </w:r>
      <w:r w:rsidR="00DA04B3" w:rsidRPr="006D77F0">
        <w:rPr>
          <w:rFonts w:cstheme="minorHAnsi"/>
          <w:lang w:val="en-GB"/>
        </w:rPr>
        <w:t>ASB</w:t>
      </w:r>
      <w:r w:rsidR="00292E62" w:rsidRPr="006D77F0">
        <w:rPr>
          <w:rFonts w:cstheme="minorHAnsi"/>
          <w:lang w:val="en-GB"/>
        </w:rPr>
        <w:t xml:space="preserve">. </w:t>
      </w:r>
    </w:p>
    <w:p w14:paraId="35E3D6AA" w14:textId="0B3F5B33" w:rsidR="004504D9" w:rsidRPr="006D77F0" w:rsidRDefault="002B0B4E" w:rsidP="004504D9">
      <w:pPr>
        <w:spacing w:after="120" w:line="276" w:lineRule="auto"/>
        <w:jc w:val="both"/>
        <w:rPr>
          <w:rStyle w:val="Hyperlink"/>
          <w:rFonts w:cstheme="minorHAnsi"/>
          <w:b/>
          <w:bCs/>
          <w:lang w:val="en-US"/>
        </w:rPr>
      </w:pPr>
      <w:r w:rsidRPr="006D77F0">
        <w:rPr>
          <w:rFonts w:cstheme="minorHAnsi"/>
          <w:b/>
          <w:bCs/>
          <w:lang w:val="en-GB"/>
        </w:rPr>
        <w:t xml:space="preserve">Please send the completed application form to </w:t>
      </w:r>
      <w:hyperlink r:id="rId8" w:history="1">
        <w:r w:rsidR="00DA04B3" w:rsidRPr="006D77F0">
          <w:rPr>
            <w:rStyle w:val="Hyperlink"/>
            <w:rFonts w:cstheme="minorHAnsi"/>
            <w:b/>
            <w:bCs/>
            <w:lang w:val="en-GB"/>
          </w:rPr>
          <w:t>jelena.marjanovic</w:t>
        </w:r>
        <w:r w:rsidR="00DA04B3" w:rsidRPr="006D77F0">
          <w:rPr>
            <w:rStyle w:val="Hyperlink"/>
            <w:rFonts w:cstheme="minorHAnsi"/>
            <w:b/>
            <w:bCs/>
            <w:lang w:val="en-US"/>
          </w:rPr>
          <w:t>@asb-see.org</w:t>
        </w:r>
      </w:hyperlink>
      <w:r w:rsidR="00DA04B3" w:rsidRPr="006D77F0">
        <w:rPr>
          <w:rStyle w:val="Hyperlink"/>
          <w:rFonts w:cstheme="minorHAnsi"/>
          <w:b/>
          <w:bCs/>
          <w:lang w:val="en-US"/>
        </w:rPr>
        <w:t>.</w:t>
      </w:r>
    </w:p>
    <w:p w14:paraId="16FBCB60" w14:textId="0840920C" w:rsidR="007F58DA" w:rsidRPr="006D77F0" w:rsidRDefault="007F58DA" w:rsidP="007F58DA">
      <w:pPr>
        <w:spacing w:after="120" w:line="276" w:lineRule="auto"/>
        <w:jc w:val="both"/>
        <w:rPr>
          <w:rFonts w:cstheme="minorHAnsi"/>
          <w:lang w:val="en-GB"/>
        </w:rPr>
      </w:pPr>
      <w:r w:rsidRPr="006D77F0">
        <w:rPr>
          <w:rFonts w:cstheme="minorHAnsi"/>
          <w:lang w:val="en-GB"/>
        </w:rPr>
        <w:t xml:space="preserve">Attach the following </w:t>
      </w:r>
      <w:r w:rsidR="00CB343F" w:rsidRPr="006D77F0">
        <w:rPr>
          <w:rFonts w:cstheme="minorHAnsi"/>
          <w:lang w:val="en-GB"/>
        </w:rPr>
        <w:t>documents for</w:t>
      </w:r>
      <w:r w:rsidRPr="006D77F0">
        <w:rPr>
          <w:rFonts w:cstheme="minorHAnsi"/>
          <w:lang w:val="en-GB"/>
        </w:rPr>
        <w:t xml:space="preserve"> the offer:</w:t>
      </w:r>
    </w:p>
    <w:p w14:paraId="54B5D7BF" w14:textId="302F8EDB" w:rsidR="007F58DA" w:rsidRPr="006D77F0" w:rsidRDefault="007F58DA" w:rsidP="007F58DA">
      <w:pPr>
        <w:spacing w:after="120" w:line="276" w:lineRule="auto"/>
        <w:jc w:val="both"/>
        <w:rPr>
          <w:rFonts w:cstheme="minorHAnsi"/>
          <w:lang w:val="en-GB"/>
        </w:rPr>
      </w:pPr>
      <w:r w:rsidRPr="006D77F0">
        <w:rPr>
          <w:rFonts w:cstheme="minorHAnsi"/>
          <w:lang w:val="en-GB"/>
        </w:rPr>
        <w:t xml:space="preserve">1. CV - in English language </w:t>
      </w:r>
    </w:p>
    <w:p w14:paraId="7B98A280" w14:textId="3009FC66" w:rsidR="007F58DA" w:rsidRPr="006D77F0" w:rsidRDefault="007F58DA" w:rsidP="004504D9">
      <w:pPr>
        <w:spacing w:after="120" w:line="276" w:lineRule="auto"/>
        <w:jc w:val="both"/>
        <w:rPr>
          <w:rFonts w:cstheme="minorHAnsi"/>
          <w:lang w:val="en-GB"/>
        </w:rPr>
      </w:pPr>
      <w:r w:rsidRPr="006D77F0">
        <w:rPr>
          <w:rFonts w:cstheme="minorHAnsi"/>
          <w:lang w:val="en-GB"/>
        </w:rPr>
        <w:t>3. APPLICATION FORM (in following pages)</w:t>
      </w:r>
    </w:p>
    <w:p w14:paraId="1A639D05" w14:textId="6B696426" w:rsidR="00F14E2A" w:rsidRPr="00547B0B" w:rsidRDefault="00870E98" w:rsidP="00F14E2A">
      <w:pPr>
        <w:shd w:val="clear" w:color="auto" w:fill="D5DCE4" w:themeFill="text2" w:themeFillTint="33"/>
        <w:spacing w:before="240" w:after="120" w:line="276" w:lineRule="auto"/>
        <w:jc w:val="both"/>
        <w:rPr>
          <w:rFonts w:cstheme="minorHAnsi"/>
          <w:b/>
          <w:sz w:val="24"/>
          <w:szCs w:val="24"/>
          <w:lang w:val="en-GB"/>
        </w:rPr>
      </w:pPr>
      <w:r w:rsidRPr="00547B0B">
        <w:rPr>
          <w:rFonts w:cstheme="minorHAnsi"/>
          <w:b/>
          <w:sz w:val="24"/>
          <w:szCs w:val="24"/>
          <w:lang w:val="en-GB"/>
        </w:rPr>
        <w:t>Scope of work, responsibilities and description of the proposed analytical work</w:t>
      </w:r>
    </w:p>
    <w:p w14:paraId="39D5EFE9" w14:textId="397C6E81" w:rsidR="00390D86" w:rsidRPr="006D77F0" w:rsidRDefault="00390D86" w:rsidP="00390D86">
      <w:pPr>
        <w:ind w:firstLine="708"/>
        <w:jc w:val="both"/>
        <w:rPr>
          <w:rFonts w:cstheme="minorHAnsi"/>
          <w:lang w:val="en-GB"/>
        </w:rPr>
      </w:pPr>
      <w:bookmarkStart w:id="0" w:name="_Hlk83724410"/>
      <w:r w:rsidRPr="006D77F0">
        <w:rPr>
          <w:rFonts w:cstheme="minorHAnsi"/>
          <w:lang w:val="en-GB"/>
        </w:rPr>
        <w:t>ASB seeks to contract e</w:t>
      </w:r>
      <w:r w:rsidR="00A22715" w:rsidRPr="006D77F0">
        <w:rPr>
          <w:rFonts w:cstheme="minorHAnsi"/>
          <w:lang w:val="en-GB"/>
        </w:rPr>
        <w:t>xperts experienced in</w:t>
      </w:r>
      <w:r w:rsidRPr="006D77F0">
        <w:rPr>
          <w:rFonts w:cstheme="minorHAnsi"/>
          <w:lang w:val="en-GB"/>
        </w:rPr>
        <w:t>:</w:t>
      </w:r>
    </w:p>
    <w:bookmarkEnd w:id="0"/>
    <w:p w14:paraId="75447DE2" w14:textId="0B3077C6" w:rsidR="00390D86" w:rsidRPr="006D77F0" w:rsidRDefault="00390D86"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t>Project Management, Administration Manag</w:t>
      </w:r>
      <w:r w:rsidR="001B16C3" w:rsidRPr="006D77F0">
        <w:rPr>
          <w:rFonts w:asciiTheme="minorHAnsi" w:hAnsiTheme="minorHAnsi" w:cstheme="minorHAnsi"/>
          <w:sz w:val="22"/>
          <w:szCs w:val="22"/>
        </w:rPr>
        <w:t xml:space="preserve">ement, </w:t>
      </w:r>
      <w:r w:rsidRPr="006D77F0">
        <w:rPr>
          <w:rFonts w:asciiTheme="minorHAnsi" w:hAnsiTheme="minorHAnsi" w:cstheme="minorHAnsi"/>
          <w:sz w:val="22"/>
          <w:szCs w:val="22"/>
        </w:rPr>
        <w:t>Fi</w:t>
      </w:r>
      <w:r w:rsidR="00A22715" w:rsidRPr="006D77F0">
        <w:rPr>
          <w:rFonts w:asciiTheme="minorHAnsi" w:hAnsiTheme="minorHAnsi" w:cstheme="minorHAnsi"/>
          <w:sz w:val="22"/>
          <w:szCs w:val="22"/>
        </w:rPr>
        <w:t xml:space="preserve">nancial Management, </w:t>
      </w:r>
      <w:r w:rsidRPr="006D77F0">
        <w:rPr>
          <w:rFonts w:asciiTheme="minorHAnsi" w:hAnsiTheme="minorHAnsi" w:cstheme="minorHAnsi"/>
          <w:sz w:val="22"/>
          <w:szCs w:val="22"/>
        </w:rPr>
        <w:t xml:space="preserve">reporting, work with project team, new project development, networking, program representation, monitoring project activities and adherence to deadlines. </w:t>
      </w:r>
    </w:p>
    <w:p w14:paraId="53C6A83E" w14:textId="4C83F6DC" w:rsidR="00390D86" w:rsidRPr="006D77F0" w:rsidRDefault="00A22715"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lastRenderedPageBreak/>
        <w:t>Management</w:t>
      </w:r>
      <w:r w:rsidR="00390D86" w:rsidRPr="006D77F0">
        <w:rPr>
          <w:rFonts w:asciiTheme="minorHAnsi" w:hAnsiTheme="minorHAnsi" w:cstheme="minorHAnsi"/>
          <w:sz w:val="22"/>
          <w:szCs w:val="22"/>
        </w:rPr>
        <w:t xml:space="preserve"> for the distribution of start-up grants, work ed</w:t>
      </w:r>
      <w:r w:rsidR="00190390" w:rsidRPr="006D77F0">
        <w:rPr>
          <w:rFonts w:asciiTheme="minorHAnsi" w:hAnsiTheme="minorHAnsi" w:cstheme="minorHAnsi"/>
          <w:sz w:val="22"/>
          <w:szCs w:val="22"/>
        </w:rPr>
        <w:t>ucation, short term internships</w:t>
      </w:r>
    </w:p>
    <w:p w14:paraId="073121F4" w14:textId="50AAAD8C" w:rsidR="00390D86" w:rsidRPr="006D77F0" w:rsidRDefault="00A22715"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t>Management of</w:t>
      </w:r>
      <w:r w:rsidR="00390D86" w:rsidRPr="006D77F0">
        <w:rPr>
          <w:rFonts w:asciiTheme="minorHAnsi" w:hAnsiTheme="minorHAnsi" w:cstheme="minorHAnsi"/>
          <w:sz w:val="22"/>
          <w:szCs w:val="22"/>
        </w:rPr>
        <w:t xml:space="preserve"> social housing projects, construction of buildings and apartment houses for vulnerable groups, distrib</w:t>
      </w:r>
      <w:r w:rsidR="00190390" w:rsidRPr="006D77F0">
        <w:rPr>
          <w:rFonts w:asciiTheme="minorHAnsi" w:hAnsiTheme="minorHAnsi" w:cstheme="minorHAnsi"/>
          <w:sz w:val="22"/>
          <w:szCs w:val="22"/>
        </w:rPr>
        <w:t>ution of construction material</w:t>
      </w:r>
    </w:p>
    <w:p w14:paraId="02F02F70" w14:textId="68706901" w:rsidR="00390D86" w:rsidRPr="006D77F0" w:rsidRDefault="00A22715"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t>Training in</w:t>
      </w:r>
      <w:r w:rsidR="00390D86" w:rsidRPr="006D77F0">
        <w:rPr>
          <w:rFonts w:asciiTheme="minorHAnsi" w:hAnsiTheme="minorHAnsi" w:cstheme="minorHAnsi"/>
          <w:sz w:val="22"/>
          <w:szCs w:val="22"/>
        </w:rPr>
        <w:t xml:space="preserve"> human rights, forced migration, youth work, voluntarism, multiculturalism, activism, realisation of local actions social entrepreneurship, </w:t>
      </w:r>
      <w:r w:rsidR="001240B3" w:rsidRPr="006D77F0">
        <w:rPr>
          <w:rFonts w:asciiTheme="minorHAnsi" w:hAnsiTheme="minorHAnsi" w:cstheme="minorHAnsi"/>
          <w:sz w:val="22"/>
          <w:szCs w:val="22"/>
        </w:rPr>
        <w:t xml:space="preserve">mentoring, </w:t>
      </w:r>
      <w:r w:rsidR="00390D86" w:rsidRPr="006D77F0">
        <w:rPr>
          <w:rFonts w:asciiTheme="minorHAnsi" w:hAnsiTheme="minorHAnsi" w:cstheme="minorHAnsi"/>
          <w:sz w:val="22"/>
          <w:szCs w:val="22"/>
        </w:rPr>
        <w:t>business start-up, etc.</w:t>
      </w:r>
    </w:p>
    <w:p w14:paraId="0703353D" w14:textId="56BF84C8" w:rsidR="00390D86" w:rsidRPr="006D77F0" w:rsidRDefault="00190390"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t>D</w:t>
      </w:r>
      <w:r w:rsidR="00390D86" w:rsidRPr="006D77F0">
        <w:rPr>
          <w:rFonts w:asciiTheme="minorHAnsi" w:hAnsiTheme="minorHAnsi" w:cstheme="minorHAnsi"/>
          <w:sz w:val="22"/>
          <w:szCs w:val="22"/>
        </w:rPr>
        <w:t>evelopment of local action plans in the area of support to forced migrants, Roma and people with disabilities.</w:t>
      </w:r>
    </w:p>
    <w:p w14:paraId="211E1857" w14:textId="5AFBBDDF" w:rsidR="00390D86" w:rsidRPr="006D77F0" w:rsidRDefault="00A22715"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t xml:space="preserve">Organisation </w:t>
      </w:r>
      <w:r w:rsidR="00390D86" w:rsidRPr="006D77F0">
        <w:rPr>
          <w:rFonts w:asciiTheme="minorHAnsi" w:hAnsiTheme="minorHAnsi" w:cstheme="minorHAnsi"/>
          <w:sz w:val="22"/>
          <w:szCs w:val="22"/>
        </w:rPr>
        <w:t xml:space="preserve">of local, national and international conferences, training courses, round tables, meetings, workshops, local actions, etc. </w:t>
      </w:r>
    </w:p>
    <w:p w14:paraId="5334E60A" w14:textId="2A4C8771" w:rsidR="00F14E2A" w:rsidRPr="006D77F0" w:rsidRDefault="00A22715" w:rsidP="00390D86">
      <w:pPr>
        <w:pStyle w:val="ListParagraph"/>
        <w:numPr>
          <w:ilvl w:val="0"/>
          <w:numId w:val="7"/>
        </w:numPr>
        <w:spacing w:after="120" w:line="276" w:lineRule="auto"/>
        <w:jc w:val="both"/>
        <w:rPr>
          <w:rFonts w:asciiTheme="minorHAnsi" w:hAnsiTheme="minorHAnsi" w:cstheme="minorHAnsi"/>
          <w:sz w:val="22"/>
          <w:szCs w:val="22"/>
        </w:rPr>
      </w:pPr>
      <w:r w:rsidRPr="006D77F0">
        <w:rPr>
          <w:rFonts w:asciiTheme="minorHAnsi" w:hAnsiTheme="minorHAnsi" w:cstheme="minorHAnsi"/>
          <w:sz w:val="22"/>
          <w:szCs w:val="22"/>
        </w:rPr>
        <w:t>PR and Media Management</w:t>
      </w:r>
    </w:p>
    <w:p w14:paraId="79CDD0F2" w14:textId="42763925" w:rsidR="00125848" w:rsidRPr="00A22715" w:rsidRDefault="008247DF" w:rsidP="00A22715">
      <w:pPr>
        <w:shd w:val="clear" w:color="auto" w:fill="D5DCE4" w:themeFill="text2" w:themeFillTint="33"/>
        <w:spacing w:before="240" w:after="120" w:line="276" w:lineRule="auto"/>
        <w:jc w:val="both"/>
        <w:rPr>
          <w:rFonts w:cstheme="minorHAnsi"/>
          <w:b/>
          <w:bCs/>
          <w:sz w:val="24"/>
          <w:szCs w:val="24"/>
          <w:lang w:val="en-GB"/>
        </w:rPr>
      </w:pPr>
      <w:r w:rsidRPr="00547B0B">
        <w:rPr>
          <w:rFonts w:cstheme="minorHAnsi"/>
          <w:b/>
          <w:bCs/>
          <w:sz w:val="24"/>
          <w:szCs w:val="24"/>
          <w:lang w:val="en-GB"/>
        </w:rPr>
        <w:t>Requirements for experience and qualifications</w:t>
      </w:r>
    </w:p>
    <w:p w14:paraId="0A050EB0" w14:textId="289DD9FD" w:rsidR="00547B0B" w:rsidRPr="006D77F0" w:rsidRDefault="00A22715" w:rsidP="00547B0B">
      <w:pPr>
        <w:spacing w:line="276" w:lineRule="auto"/>
        <w:ind w:firstLine="709"/>
        <w:jc w:val="both"/>
        <w:rPr>
          <w:rFonts w:cstheme="minorHAnsi"/>
          <w:lang w:val="en-GB"/>
        </w:rPr>
      </w:pPr>
      <w:r>
        <w:rPr>
          <w:rFonts w:cstheme="minorHAnsi"/>
          <w:sz w:val="24"/>
          <w:szCs w:val="24"/>
          <w:lang w:val="en-GB"/>
        </w:rPr>
        <w:t>•</w:t>
      </w:r>
      <w:r>
        <w:rPr>
          <w:rFonts w:cstheme="minorHAnsi"/>
          <w:sz w:val="24"/>
          <w:szCs w:val="24"/>
          <w:lang w:val="en-GB"/>
        </w:rPr>
        <w:tab/>
      </w:r>
      <w:r w:rsidRPr="006D77F0">
        <w:rPr>
          <w:rFonts w:cstheme="minorHAnsi"/>
          <w:lang w:val="en-GB"/>
        </w:rPr>
        <w:t>University degree</w:t>
      </w:r>
    </w:p>
    <w:p w14:paraId="0B25EB78" w14:textId="546F8BF2" w:rsidR="00125848" w:rsidRPr="006D77F0" w:rsidRDefault="00125848" w:rsidP="00547B0B">
      <w:pPr>
        <w:spacing w:line="276" w:lineRule="auto"/>
        <w:ind w:firstLine="709"/>
        <w:jc w:val="both"/>
        <w:rPr>
          <w:rFonts w:cstheme="minorHAnsi"/>
          <w:lang w:val="en-GB"/>
        </w:rPr>
      </w:pPr>
      <w:r w:rsidRPr="006D77F0">
        <w:rPr>
          <w:rFonts w:cstheme="minorHAnsi"/>
          <w:lang w:val="en-GB"/>
        </w:rPr>
        <w:t>•</w:t>
      </w:r>
      <w:r w:rsidRPr="006D77F0">
        <w:rPr>
          <w:rFonts w:cstheme="minorHAnsi"/>
          <w:lang w:val="en-GB"/>
        </w:rPr>
        <w:tab/>
        <w:t xml:space="preserve">Previous work with international organization </w:t>
      </w:r>
      <w:r w:rsidR="00A22715" w:rsidRPr="006D77F0">
        <w:rPr>
          <w:rFonts w:cstheme="minorHAnsi"/>
          <w:lang w:val="en-GB"/>
        </w:rPr>
        <w:t>is a strong asset</w:t>
      </w:r>
    </w:p>
    <w:p w14:paraId="56F16553" w14:textId="51C0BAC8" w:rsidR="00F14E2A" w:rsidRPr="00547B0B" w:rsidRDefault="00547B0B" w:rsidP="00F14E2A">
      <w:pPr>
        <w:shd w:val="clear" w:color="auto" w:fill="D5DCE4" w:themeFill="text2" w:themeFillTint="33"/>
        <w:spacing w:before="240" w:after="120" w:line="276" w:lineRule="auto"/>
        <w:jc w:val="both"/>
        <w:rPr>
          <w:rFonts w:cstheme="minorHAnsi"/>
          <w:sz w:val="24"/>
          <w:szCs w:val="24"/>
          <w:lang w:val="en-GB"/>
        </w:rPr>
      </w:pPr>
      <w:r w:rsidRPr="00547B0B">
        <w:rPr>
          <w:rFonts w:cstheme="minorHAnsi"/>
          <w:b/>
          <w:bCs/>
          <w:sz w:val="24"/>
          <w:szCs w:val="24"/>
          <w:lang w:val="en-GB"/>
        </w:rPr>
        <w:t>Financial proposal</w:t>
      </w:r>
    </w:p>
    <w:p w14:paraId="1F9AFE2E" w14:textId="77D456EF" w:rsidR="006D77F0" w:rsidRDefault="006D77F0" w:rsidP="007F58DA">
      <w:pPr>
        <w:spacing w:after="0" w:line="240" w:lineRule="auto"/>
        <w:rPr>
          <w:rFonts w:eastAsia="Times New Roman" w:cstheme="minorHAnsi"/>
          <w:b/>
          <w:bCs/>
          <w:color w:val="000000"/>
          <w:lang w:val="en-US"/>
        </w:rPr>
      </w:pPr>
      <w:r>
        <w:rPr>
          <w:rFonts w:eastAsia="Times New Roman" w:cstheme="minorHAnsi"/>
          <w:b/>
          <w:bCs/>
          <w:color w:val="000000"/>
          <w:lang w:val="en-US"/>
        </w:rPr>
        <w:t>P</w:t>
      </w:r>
      <w:r w:rsidR="00547B0B" w:rsidRPr="007F58DA">
        <w:rPr>
          <w:rFonts w:eastAsia="Times New Roman" w:cstheme="minorHAnsi"/>
          <w:b/>
          <w:bCs/>
          <w:color w:val="000000"/>
          <w:lang w:val="en-US"/>
        </w:rPr>
        <w:t>rofessional fee per d</w:t>
      </w:r>
      <w:r>
        <w:rPr>
          <w:rFonts w:eastAsia="Times New Roman" w:cstheme="minorHAnsi"/>
          <w:b/>
          <w:bCs/>
          <w:color w:val="000000"/>
          <w:lang w:val="en-US"/>
        </w:rPr>
        <w:t>ay - the fixed amount</w:t>
      </w:r>
      <w:r w:rsidR="00547B0B" w:rsidRPr="007F58DA">
        <w:rPr>
          <w:rFonts w:eastAsia="Times New Roman" w:cstheme="minorHAnsi"/>
          <w:b/>
          <w:bCs/>
          <w:color w:val="000000"/>
          <w:lang w:val="en-US"/>
        </w:rPr>
        <w:t xml:space="preserve"> in RSD signed and certified by</w:t>
      </w:r>
      <w:r>
        <w:rPr>
          <w:rFonts w:eastAsia="Times New Roman" w:cstheme="minorHAnsi"/>
          <w:b/>
          <w:bCs/>
          <w:color w:val="000000"/>
          <w:lang w:val="en-US"/>
        </w:rPr>
        <w:t xml:space="preserve"> </w:t>
      </w:r>
      <w:r w:rsidR="00547B0B" w:rsidRPr="007F58DA">
        <w:rPr>
          <w:rFonts w:eastAsia="Times New Roman" w:cstheme="minorHAnsi"/>
          <w:b/>
          <w:bCs/>
          <w:color w:val="000000"/>
          <w:lang w:val="en-US"/>
        </w:rPr>
        <w:t>the applicant that the price is all-inclusive</w:t>
      </w:r>
      <w:r>
        <w:rPr>
          <w:rFonts w:eastAsia="Times New Roman" w:cstheme="minorHAnsi"/>
          <w:b/>
          <w:bCs/>
          <w:color w:val="000000"/>
          <w:lang w:val="en-US"/>
        </w:rPr>
        <w:t>.</w:t>
      </w:r>
      <w:r w:rsidR="00547B0B" w:rsidRPr="007F58DA">
        <w:rPr>
          <w:rFonts w:eastAsia="Times New Roman" w:cstheme="minorHAnsi"/>
          <w:b/>
          <w:bCs/>
          <w:color w:val="000000"/>
          <w:lang w:val="en-US"/>
        </w:rPr>
        <w:t xml:space="preserve"> </w:t>
      </w:r>
    </w:p>
    <w:p w14:paraId="3C0888CD" w14:textId="6282759A" w:rsidR="00547B0B" w:rsidRPr="00547B0B" w:rsidRDefault="00547B0B" w:rsidP="007F58DA">
      <w:pPr>
        <w:spacing w:after="0" w:line="240" w:lineRule="auto"/>
        <w:rPr>
          <w:rFonts w:eastAsia="Times New Roman" w:cstheme="minorHAnsi"/>
          <w:sz w:val="24"/>
          <w:szCs w:val="24"/>
          <w:lang w:val="en-US"/>
        </w:rPr>
      </w:pPr>
      <w:r w:rsidRPr="00547B0B">
        <w:rPr>
          <w:rFonts w:eastAsia="Times New Roman" w:cstheme="minorHAnsi"/>
          <w:b/>
          <w:bCs/>
          <w:color w:val="000000"/>
          <w:lang w:val="en-US"/>
        </w:rPr>
        <w:br/>
      </w:r>
      <w:r w:rsidRPr="007F58DA">
        <w:rPr>
          <w:rFonts w:eastAsia="Times New Roman" w:cstheme="minorHAnsi"/>
          <w:color w:val="000000"/>
          <w:lang w:val="en-US"/>
        </w:rPr>
        <w:t xml:space="preserve">The financial proposal shall specify </w:t>
      </w:r>
      <w:r w:rsidRPr="007F58DA">
        <w:rPr>
          <w:rFonts w:eastAsia="Times New Roman" w:cstheme="minorHAnsi"/>
          <w:b/>
          <w:bCs/>
          <w:color w:val="000000"/>
          <w:lang w:val="en-US"/>
        </w:rPr>
        <w:t>professional fee per day</w:t>
      </w:r>
      <w:r w:rsidRPr="007F58DA">
        <w:rPr>
          <w:rFonts w:eastAsia="Times New Roman" w:cstheme="minorHAnsi"/>
          <w:color w:val="000000"/>
          <w:lang w:val="en-US"/>
        </w:rPr>
        <w:t>, and payment terms around specific and</w:t>
      </w:r>
      <w:r w:rsidRPr="00547B0B">
        <w:rPr>
          <w:rFonts w:eastAsia="Times New Roman" w:cstheme="minorHAnsi"/>
          <w:color w:val="000000"/>
          <w:lang w:val="en-US"/>
        </w:rPr>
        <w:br/>
      </w:r>
      <w:r w:rsidRPr="007F58DA">
        <w:rPr>
          <w:rFonts w:eastAsia="Times New Roman" w:cstheme="minorHAnsi"/>
          <w:color w:val="000000"/>
          <w:lang w:val="en-US"/>
        </w:rPr>
        <w:t>measurable (qualitative and quantitative) deliverables (i.e. whether payments fall in installments or</w:t>
      </w:r>
      <w:r w:rsidRPr="00547B0B">
        <w:rPr>
          <w:rFonts w:eastAsia="Times New Roman" w:cstheme="minorHAnsi"/>
          <w:color w:val="000000"/>
          <w:lang w:val="en-US"/>
        </w:rPr>
        <w:br/>
      </w:r>
      <w:r w:rsidRPr="007F58DA">
        <w:rPr>
          <w:rFonts w:eastAsia="Times New Roman" w:cstheme="minorHAnsi"/>
          <w:color w:val="000000"/>
          <w:lang w:val="en-US"/>
        </w:rPr>
        <w:t>upon completion of the entire contract</w:t>
      </w:r>
      <w:r w:rsidR="006D77F0">
        <w:rPr>
          <w:rFonts w:eastAsia="Times New Roman" w:cstheme="minorHAnsi"/>
          <w:color w:val="000000"/>
          <w:lang w:val="en-US"/>
        </w:rPr>
        <w:t>)</w:t>
      </w:r>
      <w:r w:rsidRPr="007F58DA">
        <w:rPr>
          <w:rFonts w:eastAsia="Times New Roman" w:cstheme="minorHAnsi"/>
          <w:color w:val="000000"/>
          <w:lang w:val="en-US"/>
        </w:rPr>
        <w:t>.</w:t>
      </w:r>
      <w:r w:rsidRPr="00547B0B">
        <w:rPr>
          <w:rFonts w:eastAsia="Times New Roman" w:cstheme="minorHAnsi"/>
          <w:color w:val="000000"/>
          <w:lang w:val="en-US"/>
        </w:rPr>
        <w:br/>
      </w:r>
      <w:r w:rsidRPr="007F58DA">
        <w:rPr>
          <w:rFonts w:eastAsia="Times New Roman" w:cstheme="minorHAnsi"/>
          <w:color w:val="000000"/>
          <w:lang w:val="en-US"/>
        </w:rPr>
        <w:t>In the case of unforeseeable travel, payment of travel costs including tickets, lodging and terminal</w:t>
      </w:r>
      <w:r w:rsidRPr="00547B0B">
        <w:rPr>
          <w:rFonts w:eastAsia="Times New Roman" w:cstheme="minorHAnsi"/>
          <w:color w:val="000000"/>
          <w:lang w:val="en-US"/>
        </w:rPr>
        <w:br/>
      </w:r>
      <w:r w:rsidRPr="007F58DA">
        <w:rPr>
          <w:rFonts w:eastAsia="Times New Roman" w:cstheme="minorHAnsi"/>
          <w:color w:val="000000"/>
          <w:lang w:val="en-US"/>
        </w:rPr>
        <w:t xml:space="preserve">expenses should be agreed upon, between the respective business unit and </w:t>
      </w:r>
      <w:r w:rsidR="007F58DA" w:rsidRPr="007F58DA">
        <w:rPr>
          <w:rFonts w:eastAsia="Times New Roman" w:cstheme="minorHAnsi"/>
          <w:color w:val="000000"/>
          <w:lang w:val="en-US"/>
        </w:rPr>
        <w:t>expert</w:t>
      </w:r>
      <w:r w:rsidRPr="007F58DA">
        <w:rPr>
          <w:rFonts w:eastAsia="Times New Roman" w:cstheme="minorHAnsi"/>
          <w:color w:val="000000"/>
          <w:lang w:val="en-US"/>
        </w:rPr>
        <w:t>, prior to travel and will be reimburse</w:t>
      </w:r>
      <w:r w:rsidR="006D77F0">
        <w:rPr>
          <w:rFonts w:eastAsia="Times New Roman" w:cstheme="minorHAnsi"/>
          <w:color w:val="000000"/>
          <w:lang w:val="en-US"/>
        </w:rPr>
        <w:t>d.</w:t>
      </w:r>
    </w:p>
    <w:p w14:paraId="4D61E9FC" w14:textId="4B258F22" w:rsidR="00F14E2A" w:rsidRPr="001267F6" w:rsidRDefault="00B95AE2" w:rsidP="00F14E2A">
      <w:pPr>
        <w:shd w:val="clear" w:color="auto" w:fill="D5DCE4" w:themeFill="text2" w:themeFillTint="33"/>
        <w:spacing w:before="240" w:after="120" w:line="276" w:lineRule="auto"/>
        <w:jc w:val="both"/>
        <w:rPr>
          <w:rFonts w:ascii="Arial Narrow" w:hAnsi="Arial Narrow"/>
          <w:b/>
          <w:bCs/>
          <w:sz w:val="24"/>
          <w:szCs w:val="24"/>
          <w:lang w:val="en-GB"/>
        </w:rPr>
      </w:pPr>
      <w:r>
        <w:rPr>
          <w:rFonts w:ascii="Arial Narrow" w:hAnsi="Arial Narrow"/>
          <w:b/>
          <w:bCs/>
          <w:sz w:val="24"/>
          <w:szCs w:val="24"/>
          <w:lang w:val="en-GB"/>
        </w:rPr>
        <w:t>Evaluation</w:t>
      </w:r>
    </w:p>
    <w:p w14:paraId="589D16F7" w14:textId="20CB97AA" w:rsidR="00547B0B" w:rsidRPr="006D77F0" w:rsidRDefault="00547B0B" w:rsidP="00547B0B">
      <w:pPr>
        <w:rPr>
          <w:rFonts w:eastAsia="Times New Roman" w:cstheme="minorHAnsi"/>
          <w:lang w:val="en-GB"/>
        </w:rPr>
      </w:pPr>
      <w:r w:rsidRPr="006D77F0">
        <w:rPr>
          <w:rFonts w:eastAsia="Times New Roman" w:cstheme="minorHAnsi"/>
          <w:lang w:val="en-GB"/>
        </w:rPr>
        <w:t>Cumulative analysis</w:t>
      </w:r>
    </w:p>
    <w:p w14:paraId="5BE127D8" w14:textId="5BE80118" w:rsidR="00547B0B" w:rsidRPr="006D77F0" w:rsidRDefault="00547B0B" w:rsidP="00547B0B">
      <w:pPr>
        <w:rPr>
          <w:rFonts w:eastAsia="Times New Roman" w:cstheme="minorHAnsi"/>
          <w:lang w:val="en-GB"/>
        </w:rPr>
      </w:pPr>
      <w:r w:rsidRPr="006D77F0">
        <w:rPr>
          <w:rFonts w:eastAsia="Times New Roman" w:cstheme="minorHAnsi"/>
          <w:lang w:val="en-GB"/>
        </w:rPr>
        <w:t xml:space="preserve">When using this weighted scoring method, the award of the contract should be made to the </w:t>
      </w:r>
      <w:r w:rsidR="00B95AE2" w:rsidRPr="006D77F0">
        <w:rPr>
          <w:rFonts w:eastAsia="Times New Roman" w:cstheme="minorHAnsi"/>
          <w:lang w:val="en-GB"/>
        </w:rPr>
        <w:t>expert</w:t>
      </w:r>
      <w:r w:rsidRPr="006D77F0">
        <w:rPr>
          <w:rFonts w:eastAsia="Times New Roman" w:cstheme="minorHAnsi"/>
          <w:lang w:val="en-GB"/>
        </w:rPr>
        <w:t xml:space="preserve"> whose offer has been evaluated and determined as:</w:t>
      </w:r>
    </w:p>
    <w:p w14:paraId="67C276A3" w14:textId="77777777" w:rsidR="00547B0B" w:rsidRPr="006D77F0" w:rsidRDefault="00547B0B" w:rsidP="00547B0B">
      <w:pPr>
        <w:rPr>
          <w:rFonts w:eastAsia="Times New Roman" w:cstheme="minorHAnsi"/>
          <w:lang w:val="en-GB"/>
        </w:rPr>
      </w:pPr>
      <w:r w:rsidRPr="006D77F0">
        <w:rPr>
          <w:rFonts w:eastAsia="Times New Roman" w:cstheme="minorHAnsi"/>
          <w:lang w:val="en-GB"/>
        </w:rPr>
        <w:t>a) responsive/compliant/acceptable, and</w:t>
      </w:r>
    </w:p>
    <w:p w14:paraId="16AD90B2" w14:textId="14C5AEA7" w:rsidR="00547B0B" w:rsidRPr="006D77F0" w:rsidRDefault="006D77F0" w:rsidP="00547B0B">
      <w:pPr>
        <w:rPr>
          <w:rFonts w:eastAsia="Times New Roman" w:cstheme="minorHAnsi"/>
          <w:lang w:val="en-GB"/>
        </w:rPr>
      </w:pPr>
      <w:r>
        <w:rPr>
          <w:rFonts w:eastAsia="Times New Roman" w:cstheme="minorHAnsi"/>
          <w:lang w:val="en-GB"/>
        </w:rPr>
        <w:t xml:space="preserve">b) </w:t>
      </w:r>
      <w:proofErr w:type="gramStart"/>
      <w:r>
        <w:rPr>
          <w:rFonts w:eastAsia="Times New Roman" w:cstheme="minorHAnsi"/>
          <w:lang w:val="en-GB"/>
        </w:rPr>
        <w:t>had</w:t>
      </w:r>
      <w:proofErr w:type="gramEnd"/>
      <w:r w:rsidR="00547B0B" w:rsidRPr="006D77F0">
        <w:rPr>
          <w:rFonts w:eastAsia="Times New Roman" w:cstheme="minorHAnsi"/>
          <w:lang w:val="en-GB"/>
        </w:rPr>
        <w:t xml:space="preserve"> received the highest score out of a pre-determined set of weighted technical and financial criteria specific to the solicitation.</w:t>
      </w:r>
    </w:p>
    <w:p w14:paraId="1B94B876" w14:textId="77777777" w:rsidR="00547B0B" w:rsidRPr="006D77F0" w:rsidRDefault="00547B0B" w:rsidP="00547B0B">
      <w:pPr>
        <w:rPr>
          <w:rFonts w:eastAsia="Times New Roman" w:cstheme="minorHAnsi"/>
          <w:lang w:val="en-GB"/>
        </w:rPr>
      </w:pPr>
      <w:r w:rsidRPr="006D77F0">
        <w:rPr>
          <w:rFonts w:eastAsia="Times New Roman" w:cstheme="minorHAnsi"/>
          <w:lang w:val="en-GB"/>
        </w:rPr>
        <w:t>* Technical Criteria weight; 70%</w:t>
      </w:r>
    </w:p>
    <w:p w14:paraId="28F2860B" w14:textId="5FD8DB97" w:rsidR="00696F6F" w:rsidRPr="006D77F0" w:rsidRDefault="00547B0B">
      <w:pPr>
        <w:rPr>
          <w:rFonts w:cstheme="minorHAnsi"/>
          <w:lang w:val="en-GB"/>
        </w:rPr>
      </w:pPr>
      <w:r w:rsidRPr="006D77F0">
        <w:rPr>
          <w:rFonts w:eastAsia="Times New Roman" w:cstheme="minorHAnsi"/>
          <w:lang w:val="en-GB"/>
        </w:rPr>
        <w:t>* Financial Criteria weight; 30%</w:t>
      </w:r>
    </w:p>
    <w:p w14:paraId="22F1ACFE" w14:textId="77777777" w:rsidR="005E6E7D" w:rsidRDefault="005E6E7D">
      <w:pPr>
        <w:rPr>
          <w:rFonts w:ascii="Arial Narrow" w:hAnsi="Arial Narrow"/>
          <w:b/>
          <w:bCs/>
          <w:sz w:val="24"/>
          <w:szCs w:val="24"/>
          <w:lang w:val="en-GB"/>
        </w:rPr>
      </w:pPr>
    </w:p>
    <w:p w14:paraId="45E36C9B" w14:textId="77777777" w:rsidR="007F58DA" w:rsidRDefault="007F58DA">
      <w:pPr>
        <w:rPr>
          <w:rFonts w:ascii="Arial Narrow" w:hAnsi="Arial Narrow"/>
          <w:b/>
          <w:bCs/>
          <w:sz w:val="24"/>
          <w:szCs w:val="24"/>
          <w:lang w:val="en-GB"/>
        </w:rPr>
      </w:pPr>
    </w:p>
    <w:p w14:paraId="471717B0" w14:textId="77777777" w:rsidR="00A71643" w:rsidRDefault="00A71643">
      <w:pPr>
        <w:rPr>
          <w:rFonts w:cstheme="minorHAnsi"/>
          <w:b/>
          <w:bCs/>
          <w:sz w:val="24"/>
          <w:szCs w:val="24"/>
          <w:lang w:val="en-GB"/>
        </w:rPr>
      </w:pPr>
    </w:p>
    <w:p w14:paraId="65797C7E" w14:textId="43D31282" w:rsidR="00025ACE" w:rsidRPr="00F26B5D" w:rsidRDefault="00B95AE2">
      <w:pPr>
        <w:rPr>
          <w:rFonts w:cstheme="minorHAnsi"/>
          <w:b/>
          <w:bCs/>
          <w:sz w:val="24"/>
          <w:szCs w:val="24"/>
          <w:lang w:val="hr-HR"/>
        </w:rPr>
      </w:pPr>
      <w:r w:rsidRPr="00F26B5D">
        <w:rPr>
          <w:rFonts w:cstheme="minorHAnsi"/>
          <w:b/>
          <w:bCs/>
          <w:sz w:val="24"/>
          <w:szCs w:val="24"/>
          <w:lang w:val="en-GB"/>
        </w:rPr>
        <w:lastRenderedPageBreak/>
        <w:t>Pool of</w:t>
      </w:r>
      <w:r w:rsidR="00062CA1" w:rsidRPr="00F26B5D">
        <w:rPr>
          <w:rFonts w:cstheme="minorHAnsi"/>
          <w:b/>
          <w:bCs/>
          <w:sz w:val="24"/>
          <w:szCs w:val="24"/>
          <w:lang w:val="en-GB"/>
        </w:rPr>
        <w:t xml:space="preserve"> Experts </w:t>
      </w:r>
      <w:r w:rsidRPr="00F26B5D">
        <w:rPr>
          <w:rFonts w:cstheme="minorHAnsi"/>
          <w:b/>
          <w:bCs/>
          <w:sz w:val="24"/>
          <w:szCs w:val="24"/>
          <w:lang w:val="en-GB"/>
        </w:rPr>
        <w:t>for ASB</w:t>
      </w:r>
      <w:r w:rsidR="00062CA1" w:rsidRPr="00F26B5D">
        <w:rPr>
          <w:rFonts w:cstheme="minorHAnsi"/>
          <w:b/>
          <w:bCs/>
          <w:sz w:val="24"/>
          <w:szCs w:val="24"/>
          <w:lang w:val="en-GB"/>
        </w:rPr>
        <w:t xml:space="preserve"> </w:t>
      </w:r>
      <w:r w:rsidR="00062CA1" w:rsidRPr="00F26B5D">
        <w:rPr>
          <w:rFonts w:cstheme="minorHAnsi"/>
          <w:b/>
          <w:bCs/>
          <w:sz w:val="24"/>
          <w:szCs w:val="24"/>
          <w:lang w:val="hr-HR"/>
        </w:rPr>
        <w:t>– APPLICATION FORM</w:t>
      </w:r>
    </w:p>
    <w:tbl>
      <w:tblPr>
        <w:tblStyle w:val="TableGrid"/>
        <w:tblW w:w="0" w:type="auto"/>
        <w:jc w:val="center"/>
        <w:tblLook w:val="04A0" w:firstRow="1" w:lastRow="0" w:firstColumn="1" w:lastColumn="0" w:noHBand="0" w:noVBand="1"/>
      </w:tblPr>
      <w:tblGrid>
        <w:gridCol w:w="3539"/>
        <w:gridCol w:w="5477"/>
      </w:tblGrid>
      <w:tr w:rsidR="00476529" w:rsidRPr="00062CA1" w14:paraId="398E6B48" w14:textId="77777777" w:rsidTr="00CD3378">
        <w:trPr>
          <w:jc w:val="center"/>
        </w:trPr>
        <w:tc>
          <w:tcPr>
            <w:tcW w:w="9016" w:type="dxa"/>
            <w:gridSpan w:val="2"/>
            <w:shd w:val="clear" w:color="auto" w:fill="F2F2F2" w:themeFill="background1" w:themeFillShade="F2"/>
          </w:tcPr>
          <w:p w14:paraId="59C01910" w14:textId="77777777" w:rsidR="00476529" w:rsidRPr="00F26B5D" w:rsidRDefault="00476529" w:rsidP="00062CA1">
            <w:pPr>
              <w:spacing w:before="40" w:after="40"/>
              <w:jc w:val="center"/>
              <w:rPr>
                <w:rFonts w:cstheme="minorHAnsi"/>
                <w:b/>
                <w:sz w:val="24"/>
                <w:szCs w:val="24"/>
              </w:rPr>
            </w:pPr>
            <w:r w:rsidRPr="00F26B5D">
              <w:rPr>
                <w:rFonts w:cstheme="minorHAnsi"/>
                <w:b/>
                <w:sz w:val="24"/>
                <w:szCs w:val="24"/>
              </w:rPr>
              <w:t xml:space="preserve">Profile </w:t>
            </w:r>
          </w:p>
        </w:tc>
      </w:tr>
      <w:tr w:rsidR="00476529" w:rsidRPr="00062CA1" w14:paraId="6F8A724D" w14:textId="77777777" w:rsidTr="00CD3378">
        <w:trPr>
          <w:jc w:val="center"/>
        </w:trPr>
        <w:tc>
          <w:tcPr>
            <w:tcW w:w="9016" w:type="dxa"/>
            <w:gridSpan w:val="2"/>
            <w:shd w:val="clear" w:color="auto" w:fill="F2F2F2" w:themeFill="background1" w:themeFillShade="F2"/>
          </w:tcPr>
          <w:p w14:paraId="7519882F" w14:textId="77777777" w:rsidR="00476529" w:rsidRPr="00F26B5D" w:rsidRDefault="00476529" w:rsidP="00062CA1">
            <w:pPr>
              <w:spacing w:before="40" w:after="40"/>
              <w:jc w:val="center"/>
              <w:rPr>
                <w:rFonts w:cstheme="minorHAnsi"/>
                <w:b/>
                <w:sz w:val="24"/>
                <w:szCs w:val="24"/>
              </w:rPr>
            </w:pPr>
            <w:r w:rsidRPr="00F26B5D">
              <w:rPr>
                <w:rFonts w:cstheme="minorHAnsi"/>
                <w:b/>
                <w:sz w:val="24"/>
                <w:szCs w:val="24"/>
              </w:rPr>
              <w:t>General information</w:t>
            </w:r>
          </w:p>
        </w:tc>
      </w:tr>
      <w:tr w:rsidR="00476529" w:rsidRPr="00062CA1" w14:paraId="37259501" w14:textId="77777777" w:rsidTr="00CD3378">
        <w:trPr>
          <w:jc w:val="center"/>
        </w:trPr>
        <w:tc>
          <w:tcPr>
            <w:tcW w:w="3539" w:type="dxa"/>
            <w:vAlign w:val="center"/>
          </w:tcPr>
          <w:p w14:paraId="2D4FDE4C" w14:textId="0D7D71CF" w:rsidR="00476529" w:rsidRPr="00F26B5D" w:rsidRDefault="00476529" w:rsidP="00062CA1">
            <w:pPr>
              <w:spacing w:before="40" w:after="40"/>
              <w:rPr>
                <w:rFonts w:cstheme="minorHAnsi"/>
                <w:sz w:val="24"/>
                <w:szCs w:val="24"/>
              </w:rPr>
            </w:pPr>
            <w:r w:rsidRPr="00F26B5D">
              <w:rPr>
                <w:rFonts w:cstheme="minorHAnsi"/>
                <w:sz w:val="24"/>
                <w:szCs w:val="24"/>
              </w:rPr>
              <w:t>Name</w:t>
            </w:r>
            <w:r w:rsidR="00980885">
              <w:rPr>
                <w:rFonts w:cstheme="minorHAnsi"/>
                <w:sz w:val="24"/>
                <w:szCs w:val="24"/>
              </w:rPr>
              <w:t>, surname</w:t>
            </w:r>
          </w:p>
        </w:tc>
        <w:tc>
          <w:tcPr>
            <w:tcW w:w="5477" w:type="dxa"/>
            <w:vAlign w:val="center"/>
          </w:tcPr>
          <w:p w14:paraId="6C0FD9DB" w14:textId="77777777" w:rsidR="00476529" w:rsidRPr="00F26B5D" w:rsidRDefault="00476529" w:rsidP="00062CA1">
            <w:pPr>
              <w:spacing w:before="40" w:after="40"/>
              <w:rPr>
                <w:rFonts w:cstheme="minorHAnsi"/>
                <w:sz w:val="24"/>
                <w:szCs w:val="24"/>
              </w:rPr>
            </w:pPr>
          </w:p>
        </w:tc>
      </w:tr>
      <w:tr w:rsidR="00F26B5D" w:rsidRPr="00C92F26" w14:paraId="39D16923" w14:textId="77777777" w:rsidTr="00D8178E">
        <w:trPr>
          <w:jc w:val="center"/>
        </w:trPr>
        <w:tc>
          <w:tcPr>
            <w:tcW w:w="3539" w:type="dxa"/>
          </w:tcPr>
          <w:p w14:paraId="37D21750" w14:textId="09CF8745" w:rsidR="00F26B5D" w:rsidRPr="00F77EDA" w:rsidRDefault="00F26B5D" w:rsidP="00F26B5D">
            <w:pPr>
              <w:spacing w:before="40" w:after="40"/>
              <w:rPr>
                <w:rFonts w:cstheme="minorHAnsi"/>
                <w:sz w:val="24"/>
                <w:szCs w:val="24"/>
              </w:rPr>
            </w:pPr>
            <w:r w:rsidRPr="00F77EDA">
              <w:rPr>
                <w:rFonts w:cstheme="minorHAnsi"/>
                <w:sz w:val="24"/>
                <w:szCs w:val="24"/>
              </w:rPr>
              <w:t>Bidder status</w:t>
            </w:r>
          </w:p>
        </w:tc>
        <w:tc>
          <w:tcPr>
            <w:tcW w:w="5477" w:type="dxa"/>
          </w:tcPr>
          <w:p w14:paraId="5EFC96C1" w14:textId="253F3F73" w:rsidR="00F26B5D" w:rsidRPr="00F77EDA" w:rsidRDefault="00F26B5D" w:rsidP="00F77EDA">
            <w:pPr>
              <w:pStyle w:val="TableParagraph"/>
              <w:numPr>
                <w:ilvl w:val="0"/>
                <w:numId w:val="8"/>
              </w:numPr>
              <w:tabs>
                <w:tab w:val="left" w:pos="828"/>
              </w:tabs>
              <w:rPr>
                <w:rFonts w:asciiTheme="minorHAnsi" w:hAnsiTheme="minorHAnsi" w:cstheme="minorHAnsi"/>
                <w:sz w:val="24"/>
                <w:szCs w:val="24"/>
              </w:rPr>
            </w:pPr>
            <w:r w:rsidRPr="00F77EDA">
              <w:rPr>
                <w:rFonts w:asciiTheme="minorHAnsi" w:hAnsiTheme="minorHAnsi" w:cstheme="minorHAnsi"/>
                <w:sz w:val="24"/>
                <w:szCs w:val="24"/>
              </w:rPr>
              <w:t>In employment</w:t>
            </w:r>
          </w:p>
          <w:p w14:paraId="1B3045AE" w14:textId="2E47290B" w:rsidR="00F26B5D" w:rsidRPr="00F77EDA" w:rsidRDefault="00F26B5D" w:rsidP="00F26B5D">
            <w:pPr>
              <w:pStyle w:val="TableParagraph"/>
              <w:numPr>
                <w:ilvl w:val="0"/>
                <w:numId w:val="8"/>
              </w:numPr>
              <w:tabs>
                <w:tab w:val="left" w:pos="828"/>
              </w:tabs>
              <w:rPr>
                <w:rFonts w:asciiTheme="minorHAnsi" w:hAnsiTheme="minorHAnsi" w:cstheme="minorHAnsi"/>
                <w:sz w:val="24"/>
                <w:szCs w:val="24"/>
              </w:rPr>
            </w:pPr>
            <w:r w:rsidRPr="00F77EDA">
              <w:rPr>
                <w:rFonts w:asciiTheme="minorHAnsi" w:hAnsiTheme="minorHAnsi" w:cstheme="minorHAnsi"/>
                <w:sz w:val="24"/>
                <w:szCs w:val="24"/>
              </w:rPr>
              <w:t>Unemployed</w:t>
            </w:r>
          </w:p>
          <w:p w14:paraId="25EDD657" w14:textId="22216091" w:rsidR="00F26B5D" w:rsidRPr="00F77EDA" w:rsidRDefault="006D77F0" w:rsidP="00F26B5D">
            <w:pPr>
              <w:pStyle w:val="TableParagraph"/>
              <w:numPr>
                <w:ilvl w:val="0"/>
                <w:numId w:val="8"/>
              </w:numPr>
              <w:tabs>
                <w:tab w:val="left" w:pos="828"/>
              </w:tabs>
              <w:rPr>
                <w:rFonts w:asciiTheme="minorHAnsi" w:hAnsiTheme="minorHAnsi" w:cstheme="minorHAnsi"/>
                <w:sz w:val="24"/>
                <w:szCs w:val="24"/>
              </w:rPr>
            </w:pPr>
            <w:r w:rsidRPr="00F77EDA">
              <w:rPr>
                <w:rFonts w:asciiTheme="minorHAnsi" w:hAnsiTheme="minorHAnsi" w:cstheme="minorHAnsi"/>
                <w:sz w:val="24"/>
                <w:szCs w:val="24"/>
              </w:rPr>
              <w:t>I</w:t>
            </w:r>
            <w:r w:rsidR="001F458F" w:rsidRPr="00F77EDA">
              <w:rPr>
                <w:rFonts w:asciiTheme="minorHAnsi" w:hAnsiTheme="minorHAnsi" w:cstheme="minorHAnsi"/>
                <w:sz w:val="24"/>
                <w:szCs w:val="24"/>
              </w:rPr>
              <w:t>ndependent</w:t>
            </w:r>
            <w:r w:rsidR="00F26B5D" w:rsidRPr="00F77EDA">
              <w:rPr>
                <w:rFonts w:asciiTheme="minorHAnsi" w:hAnsiTheme="minorHAnsi" w:cstheme="minorHAnsi"/>
                <w:sz w:val="24"/>
                <w:szCs w:val="24"/>
              </w:rPr>
              <w:t xml:space="preserve"> activity</w:t>
            </w:r>
            <w:r w:rsidRPr="00F77EDA">
              <w:rPr>
                <w:rFonts w:asciiTheme="minorHAnsi" w:hAnsiTheme="minorHAnsi" w:cstheme="minorHAnsi"/>
                <w:sz w:val="24"/>
                <w:szCs w:val="24"/>
              </w:rPr>
              <w:t xml:space="preserve"> – Freelance Individual</w:t>
            </w:r>
          </w:p>
          <w:p w14:paraId="15DC8E5C" w14:textId="77777777" w:rsidR="00F77EDA" w:rsidRDefault="00F26B5D" w:rsidP="00F77EDA">
            <w:pPr>
              <w:pStyle w:val="TableParagraph"/>
              <w:numPr>
                <w:ilvl w:val="0"/>
                <w:numId w:val="8"/>
              </w:numPr>
              <w:tabs>
                <w:tab w:val="left" w:pos="828"/>
              </w:tabs>
              <w:rPr>
                <w:rFonts w:asciiTheme="minorHAnsi" w:hAnsiTheme="minorHAnsi" w:cstheme="minorHAnsi"/>
                <w:sz w:val="24"/>
                <w:szCs w:val="24"/>
              </w:rPr>
            </w:pPr>
            <w:r w:rsidRPr="00F77EDA">
              <w:rPr>
                <w:rFonts w:asciiTheme="minorHAnsi" w:hAnsiTheme="minorHAnsi" w:cstheme="minorHAnsi"/>
                <w:sz w:val="24"/>
                <w:szCs w:val="24"/>
              </w:rPr>
              <w:t>Retired</w:t>
            </w:r>
          </w:p>
          <w:p w14:paraId="11D52AA3" w14:textId="3C93E5BD" w:rsidR="00F26B5D" w:rsidRPr="00F77EDA" w:rsidRDefault="00F77EDA" w:rsidP="00F77EDA">
            <w:pPr>
              <w:pStyle w:val="TableParagraph"/>
              <w:numPr>
                <w:ilvl w:val="0"/>
                <w:numId w:val="8"/>
              </w:numPr>
              <w:tabs>
                <w:tab w:val="left" w:pos="828"/>
              </w:tabs>
              <w:rPr>
                <w:rFonts w:asciiTheme="minorHAnsi" w:hAnsiTheme="minorHAnsi" w:cstheme="minorHAnsi"/>
                <w:sz w:val="24"/>
                <w:szCs w:val="24"/>
              </w:rPr>
            </w:pPr>
            <w:r>
              <w:rPr>
                <w:rFonts w:asciiTheme="minorHAnsi" w:hAnsiTheme="minorHAnsi" w:cstheme="minorHAnsi"/>
                <w:sz w:val="24"/>
                <w:szCs w:val="24"/>
                <w:lang w:val="en-GB"/>
              </w:rPr>
              <w:t>Other</w:t>
            </w:r>
          </w:p>
        </w:tc>
        <w:bookmarkStart w:id="1" w:name="_GoBack"/>
        <w:bookmarkEnd w:id="1"/>
      </w:tr>
      <w:tr w:rsidR="00476529" w:rsidRPr="00062CA1" w14:paraId="4BE4627F" w14:textId="77777777" w:rsidTr="00CD3378">
        <w:trPr>
          <w:jc w:val="center"/>
        </w:trPr>
        <w:tc>
          <w:tcPr>
            <w:tcW w:w="3539" w:type="dxa"/>
            <w:vAlign w:val="center"/>
          </w:tcPr>
          <w:p w14:paraId="31BB26DA" w14:textId="77777777" w:rsidR="00476529" w:rsidRPr="00F26B5D" w:rsidRDefault="00476529" w:rsidP="00062CA1">
            <w:pPr>
              <w:spacing w:before="40" w:after="40"/>
              <w:rPr>
                <w:rFonts w:cstheme="minorHAnsi"/>
                <w:sz w:val="24"/>
                <w:szCs w:val="24"/>
              </w:rPr>
            </w:pPr>
            <w:r w:rsidRPr="00F26B5D">
              <w:rPr>
                <w:rFonts w:cstheme="minorHAnsi"/>
                <w:sz w:val="24"/>
                <w:szCs w:val="24"/>
              </w:rPr>
              <w:t>Organisation</w:t>
            </w:r>
          </w:p>
        </w:tc>
        <w:tc>
          <w:tcPr>
            <w:tcW w:w="5477" w:type="dxa"/>
            <w:vAlign w:val="center"/>
          </w:tcPr>
          <w:p w14:paraId="73CE4971" w14:textId="77777777" w:rsidR="00476529" w:rsidRPr="00F26B5D" w:rsidRDefault="00476529" w:rsidP="00062CA1">
            <w:pPr>
              <w:spacing w:before="40" w:after="40"/>
              <w:rPr>
                <w:rFonts w:cstheme="minorHAnsi"/>
                <w:sz w:val="24"/>
                <w:szCs w:val="24"/>
              </w:rPr>
            </w:pPr>
          </w:p>
        </w:tc>
      </w:tr>
      <w:tr w:rsidR="00476529" w:rsidRPr="00062CA1" w14:paraId="78EFDC98" w14:textId="77777777" w:rsidTr="00CD3378">
        <w:trPr>
          <w:jc w:val="center"/>
        </w:trPr>
        <w:tc>
          <w:tcPr>
            <w:tcW w:w="3539" w:type="dxa"/>
            <w:vAlign w:val="center"/>
          </w:tcPr>
          <w:p w14:paraId="13A37217" w14:textId="77777777" w:rsidR="00476529" w:rsidRPr="00F26B5D" w:rsidRDefault="00476529" w:rsidP="00062CA1">
            <w:pPr>
              <w:spacing w:before="40" w:after="40"/>
              <w:rPr>
                <w:rFonts w:cstheme="minorHAnsi"/>
                <w:sz w:val="24"/>
                <w:szCs w:val="24"/>
              </w:rPr>
            </w:pPr>
            <w:r w:rsidRPr="00F26B5D">
              <w:rPr>
                <w:rFonts w:cstheme="minorHAnsi"/>
                <w:sz w:val="24"/>
                <w:szCs w:val="24"/>
              </w:rPr>
              <w:t>Country</w:t>
            </w:r>
          </w:p>
        </w:tc>
        <w:tc>
          <w:tcPr>
            <w:tcW w:w="5477" w:type="dxa"/>
            <w:vAlign w:val="center"/>
          </w:tcPr>
          <w:p w14:paraId="005C8891" w14:textId="77777777" w:rsidR="00476529" w:rsidRPr="00F26B5D" w:rsidRDefault="00476529" w:rsidP="00062CA1">
            <w:pPr>
              <w:spacing w:before="40" w:after="40"/>
              <w:rPr>
                <w:rFonts w:cstheme="minorHAnsi"/>
                <w:sz w:val="24"/>
                <w:szCs w:val="24"/>
              </w:rPr>
            </w:pPr>
          </w:p>
        </w:tc>
      </w:tr>
      <w:tr w:rsidR="00476529" w:rsidRPr="00062CA1" w14:paraId="061ABAF9" w14:textId="77777777" w:rsidTr="00CD3378">
        <w:trPr>
          <w:jc w:val="center"/>
        </w:trPr>
        <w:tc>
          <w:tcPr>
            <w:tcW w:w="3539" w:type="dxa"/>
            <w:vAlign w:val="center"/>
          </w:tcPr>
          <w:p w14:paraId="24EE9CB9" w14:textId="77777777" w:rsidR="00476529" w:rsidRPr="00F26B5D" w:rsidRDefault="00476529" w:rsidP="00062CA1">
            <w:pPr>
              <w:spacing w:before="40" w:after="40"/>
              <w:rPr>
                <w:rFonts w:cstheme="minorHAnsi"/>
                <w:sz w:val="24"/>
                <w:szCs w:val="24"/>
              </w:rPr>
            </w:pPr>
            <w:r w:rsidRPr="00F26B5D">
              <w:rPr>
                <w:rFonts w:cstheme="minorHAnsi"/>
                <w:sz w:val="24"/>
                <w:szCs w:val="24"/>
              </w:rPr>
              <w:t>Working language(s)</w:t>
            </w:r>
          </w:p>
        </w:tc>
        <w:tc>
          <w:tcPr>
            <w:tcW w:w="5477" w:type="dxa"/>
            <w:vAlign w:val="center"/>
          </w:tcPr>
          <w:p w14:paraId="70FF1D7A" w14:textId="77777777" w:rsidR="00476529" w:rsidRPr="00F26B5D" w:rsidRDefault="00476529" w:rsidP="00062CA1">
            <w:pPr>
              <w:spacing w:before="40" w:after="40"/>
              <w:rPr>
                <w:rFonts w:cstheme="minorHAnsi"/>
                <w:sz w:val="24"/>
                <w:szCs w:val="24"/>
              </w:rPr>
            </w:pPr>
          </w:p>
        </w:tc>
      </w:tr>
      <w:tr w:rsidR="00476529" w:rsidRPr="00062CA1" w14:paraId="5DA889F7" w14:textId="77777777" w:rsidTr="00CD3378">
        <w:trPr>
          <w:jc w:val="center"/>
        </w:trPr>
        <w:tc>
          <w:tcPr>
            <w:tcW w:w="3539" w:type="dxa"/>
            <w:vAlign w:val="center"/>
          </w:tcPr>
          <w:p w14:paraId="4A839A6E" w14:textId="77777777" w:rsidR="00476529" w:rsidRPr="00F26B5D" w:rsidRDefault="00476529" w:rsidP="00062CA1">
            <w:pPr>
              <w:spacing w:before="40" w:after="40"/>
              <w:rPr>
                <w:rFonts w:cstheme="minorHAnsi"/>
                <w:sz w:val="24"/>
                <w:szCs w:val="24"/>
              </w:rPr>
            </w:pPr>
            <w:r w:rsidRPr="00F26B5D">
              <w:rPr>
                <w:rFonts w:cstheme="minorHAnsi"/>
                <w:sz w:val="24"/>
                <w:szCs w:val="24"/>
              </w:rPr>
              <w:t>Email address</w:t>
            </w:r>
            <w:r w:rsidRPr="00F26B5D">
              <w:rPr>
                <w:rStyle w:val="FootnoteReference"/>
                <w:rFonts w:cstheme="minorHAnsi"/>
                <w:sz w:val="24"/>
                <w:szCs w:val="24"/>
              </w:rPr>
              <w:footnoteReference w:id="1"/>
            </w:r>
          </w:p>
        </w:tc>
        <w:tc>
          <w:tcPr>
            <w:tcW w:w="5477" w:type="dxa"/>
            <w:vAlign w:val="center"/>
          </w:tcPr>
          <w:p w14:paraId="35C83BBD" w14:textId="77777777" w:rsidR="00476529" w:rsidRPr="00F26B5D" w:rsidRDefault="00476529" w:rsidP="00062CA1">
            <w:pPr>
              <w:spacing w:before="40" w:after="40"/>
              <w:rPr>
                <w:rFonts w:cstheme="minorHAnsi"/>
                <w:sz w:val="24"/>
                <w:szCs w:val="24"/>
              </w:rPr>
            </w:pPr>
          </w:p>
        </w:tc>
      </w:tr>
      <w:tr w:rsidR="00F26B5D" w:rsidRPr="00062CA1" w14:paraId="36DEA3D3" w14:textId="77777777" w:rsidTr="00CD3378">
        <w:trPr>
          <w:jc w:val="center"/>
        </w:trPr>
        <w:tc>
          <w:tcPr>
            <w:tcW w:w="3539" w:type="dxa"/>
            <w:vAlign w:val="center"/>
          </w:tcPr>
          <w:p w14:paraId="35289786" w14:textId="38385EFE" w:rsidR="00F26B5D" w:rsidRPr="00F26B5D" w:rsidRDefault="00F26B5D" w:rsidP="00062CA1">
            <w:pPr>
              <w:spacing w:before="40" w:after="40"/>
              <w:rPr>
                <w:rFonts w:cstheme="minorHAnsi"/>
                <w:sz w:val="24"/>
                <w:szCs w:val="24"/>
              </w:rPr>
            </w:pPr>
            <w:r w:rsidRPr="00F26B5D">
              <w:rPr>
                <w:rFonts w:cstheme="minorHAnsi"/>
                <w:sz w:val="24"/>
                <w:szCs w:val="24"/>
              </w:rPr>
              <w:t>Telephone</w:t>
            </w:r>
          </w:p>
        </w:tc>
        <w:tc>
          <w:tcPr>
            <w:tcW w:w="5477" w:type="dxa"/>
            <w:vAlign w:val="center"/>
          </w:tcPr>
          <w:p w14:paraId="7149CA31" w14:textId="77777777" w:rsidR="00F26B5D" w:rsidRPr="00F26B5D" w:rsidRDefault="00F26B5D" w:rsidP="00062CA1">
            <w:pPr>
              <w:spacing w:before="40" w:after="40"/>
              <w:rPr>
                <w:rFonts w:cstheme="minorHAnsi"/>
                <w:sz w:val="24"/>
                <w:szCs w:val="24"/>
              </w:rPr>
            </w:pPr>
          </w:p>
        </w:tc>
      </w:tr>
      <w:tr w:rsidR="00476529" w:rsidRPr="00217571" w14:paraId="122759F6" w14:textId="77777777" w:rsidTr="00CD3378">
        <w:trPr>
          <w:jc w:val="center"/>
        </w:trPr>
        <w:tc>
          <w:tcPr>
            <w:tcW w:w="9016" w:type="dxa"/>
            <w:gridSpan w:val="2"/>
            <w:shd w:val="clear" w:color="auto" w:fill="F2F2F2" w:themeFill="background1" w:themeFillShade="F2"/>
          </w:tcPr>
          <w:p w14:paraId="25C1AD70" w14:textId="77777777" w:rsidR="00476529" w:rsidRPr="00F26B5D" w:rsidRDefault="00476529" w:rsidP="00062CA1">
            <w:pPr>
              <w:spacing w:before="40" w:after="40"/>
              <w:jc w:val="center"/>
              <w:rPr>
                <w:rFonts w:cstheme="minorHAnsi"/>
                <w:b/>
                <w:sz w:val="24"/>
                <w:szCs w:val="24"/>
              </w:rPr>
            </w:pPr>
            <w:r w:rsidRPr="00F26B5D">
              <w:rPr>
                <w:rFonts w:cstheme="minorHAnsi"/>
                <w:b/>
                <w:sz w:val="24"/>
                <w:szCs w:val="24"/>
              </w:rPr>
              <w:t>A few words about yourself</w:t>
            </w:r>
          </w:p>
        </w:tc>
      </w:tr>
      <w:tr w:rsidR="00476529" w:rsidRPr="00062CA1" w14:paraId="182A939B" w14:textId="77777777" w:rsidTr="00CD3378">
        <w:trPr>
          <w:jc w:val="center"/>
        </w:trPr>
        <w:tc>
          <w:tcPr>
            <w:tcW w:w="3539" w:type="dxa"/>
            <w:vAlign w:val="center"/>
          </w:tcPr>
          <w:p w14:paraId="0AB2F5A8" w14:textId="77777777" w:rsidR="00476529" w:rsidRPr="00F26B5D" w:rsidRDefault="00476529" w:rsidP="00062CA1">
            <w:pPr>
              <w:spacing w:before="40" w:after="40"/>
              <w:rPr>
                <w:rFonts w:cstheme="minorHAnsi"/>
                <w:sz w:val="24"/>
                <w:szCs w:val="24"/>
              </w:rPr>
            </w:pPr>
            <w:r w:rsidRPr="00F26B5D">
              <w:rPr>
                <w:rFonts w:cstheme="minorHAnsi"/>
                <w:sz w:val="24"/>
                <w:szCs w:val="24"/>
              </w:rPr>
              <w:t xml:space="preserve">Who are you? </w:t>
            </w:r>
          </w:p>
          <w:p w14:paraId="0E86E5DB" w14:textId="77777777" w:rsidR="00476529" w:rsidRPr="00F26B5D" w:rsidRDefault="00476529" w:rsidP="00062CA1">
            <w:pPr>
              <w:spacing w:before="40" w:after="40"/>
              <w:rPr>
                <w:rFonts w:cstheme="minorHAnsi"/>
                <w:i/>
                <w:sz w:val="24"/>
                <w:szCs w:val="24"/>
              </w:rPr>
            </w:pPr>
            <w:r w:rsidRPr="00F26B5D">
              <w:rPr>
                <w:rFonts w:cstheme="minorHAnsi"/>
                <w:i/>
                <w:sz w:val="24"/>
                <w:szCs w:val="24"/>
              </w:rPr>
              <w:t>(Briefly explain who you are, your occupation at the moment, your fields of work/research, your role, responsibilities and tasks, etc.)</w:t>
            </w:r>
          </w:p>
        </w:tc>
        <w:tc>
          <w:tcPr>
            <w:tcW w:w="5477" w:type="dxa"/>
            <w:vAlign w:val="center"/>
          </w:tcPr>
          <w:p w14:paraId="682CC265" w14:textId="77777777" w:rsidR="00476529" w:rsidRPr="00F26B5D" w:rsidRDefault="00476529" w:rsidP="00062CA1">
            <w:pPr>
              <w:rPr>
                <w:rFonts w:cstheme="minorHAnsi"/>
                <w:i/>
                <w:sz w:val="24"/>
                <w:szCs w:val="24"/>
              </w:rPr>
            </w:pPr>
            <w:bookmarkStart w:id="3" w:name="_Hlk82444386"/>
            <w:r w:rsidRPr="00F26B5D">
              <w:rPr>
                <w:rFonts w:cstheme="minorHAnsi"/>
                <w:i/>
                <w:sz w:val="24"/>
                <w:szCs w:val="24"/>
              </w:rPr>
              <w:t>(About 1000 characters – including spaces)</w:t>
            </w:r>
            <w:bookmarkEnd w:id="3"/>
          </w:p>
        </w:tc>
      </w:tr>
      <w:tr w:rsidR="00476529" w:rsidRPr="00217571" w14:paraId="7EAA1E17" w14:textId="77777777" w:rsidTr="00CD3378">
        <w:trPr>
          <w:jc w:val="center"/>
        </w:trPr>
        <w:tc>
          <w:tcPr>
            <w:tcW w:w="3539" w:type="dxa"/>
            <w:vAlign w:val="center"/>
          </w:tcPr>
          <w:p w14:paraId="7801F413" w14:textId="4F28DF0E" w:rsidR="00476529" w:rsidRPr="00F26B5D" w:rsidRDefault="00476529" w:rsidP="005E6E7D">
            <w:pPr>
              <w:spacing w:before="40" w:after="40"/>
              <w:rPr>
                <w:rFonts w:cstheme="minorHAnsi"/>
                <w:sz w:val="24"/>
                <w:szCs w:val="24"/>
              </w:rPr>
            </w:pPr>
            <w:r w:rsidRPr="00F26B5D">
              <w:rPr>
                <w:rFonts w:cstheme="minorHAnsi"/>
                <w:sz w:val="24"/>
                <w:szCs w:val="24"/>
              </w:rPr>
              <w:t xml:space="preserve">How do you see your contribution to the work </w:t>
            </w:r>
            <w:r w:rsidR="005E6E7D" w:rsidRPr="00F26B5D">
              <w:rPr>
                <w:rFonts w:cstheme="minorHAnsi"/>
                <w:sz w:val="24"/>
                <w:szCs w:val="24"/>
              </w:rPr>
              <w:t>in ASB</w:t>
            </w:r>
            <w:r w:rsidRPr="00F26B5D">
              <w:rPr>
                <w:rFonts w:cstheme="minorHAnsi"/>
                <w:sz w:val="24"/>
                <w:szCs w:val="24"/>
              </w:rPr>
              <w:t>?</w:t>
            </w:r>
            <w:r w:rsidRPr="00F26B5D">
              <w:rPr>
                <w:rStyle w:val="FootnoteReference"/>
                <w:rFonts w:cstheme="minorHAnsi"/>
                <w:sz w:val="24"/>
                <w:szCs w:val="24"/>
              </w:rPr>
              <w:footnoteReference w:id="2"/>
            </w:r>
            <w:r w:rsidRPr="00F26B5D">
              <w:rPr>
                <w:rFonts w:cstheme="minorHAnsi"/>
                <w:sz w:val="24"/>
                <w:szCs w:val="24"/>
              </w:rPr>
              <w:t xml:space="preserve"> </w:t>
            </w:r>
          </w:p>
        </w:tc>
        <w:tc>
          <w:tcPr>
            <w:tcW w:w="5477" w:type="dxa"/>
            <w:vAlign w:val="center"/>
          </w:tcPr>
          <w:p w14:paraId="7DFD6F77" w14:textId="77777777" w:rsidR="00476529" w:rsidRPr="00F26B5D" w:rsidRDefault="00476529" w:rsidP="00062CA1">
            <w:pPr>
              <w:spacing w:before="40" w:after="40"/>
              <w:rPr>
                <w:rFonts w:cstheme="minorHAnsi"/>
                <w:i/>
                <w:sz w:val="24"/>
                <w:szCs w:val="24"/>
              </w:rPr>
            </w:pPr>
            <w:r w:rsidRPr="00F26B5D">
              <w:rPr>
                <w:rFonts w:cstheme="minorHAnsi"/>
                <w:i/>
                <w:sz w:val="24"/>
                <w:szCs w:val="24"/>
              </w:rPr>
              <w:t>(up to 1000 characters – including spaces)</w:t>
            </w:r>
          </w:p>
        </w:tc>
      </w:tr>
      <w:tr w:rsidR="00476529" w:rsidRPr="00217571" w14:paraId="6DB9CB8C" w14:textId="77777777" w:rsidTr="00CD3378">
        <w:trPr>
          <w:jc w:val="center"/>
        </w:trPr>
        <w:tc>
          <w:tcPr>
            <w:tcW w:w="3539" w:type="dxa"/>
            <w:vAlign w:val="center"/>
          </w:tcPr>
          <w:p w14:paraId="5F514DEB" w14:textId="77777777" w:rsidR="00476529" w:rsidRPr="00F26B5D" w:rsidRDefault="00476529" w:rsidP="00062CA1">
            <w:pPr>
              <w:spacing w:before="40" w:after="40"/>
              <w:rPr>
                <w:rFonts w:cstheme="minorHAnsi"/>
                <w:sz w:val="24"/>
                <w:szCs w:val="24"/>
              </w:rPr>
            </w:pPr>
            <w:r w:rsidRPr="00F26B5D">
              <w:rPr>
                <w:rFonts w:cstheme="minorHAnsi"/>
                <w:sz w:val="24"/>
                <w:szCs w:val="24"/>
              </w:rPr>
              <w:t>Link(s) to a personal webpage, LinkedIn profile, twitter account, etc.</w:t>
            </w:r>
          </w:p>
        </w:tc>
        <w:tc>
          <w:tcPr>
            <w:tcW w:w="5477" w:type="dxa"/>
            <w:vAlign w:val="center"/>
          </w:tcPr>
          <w:p w14:paraId="4D270A0F" w14:textId="77777777" w:rsidR="00476529" w:rsidRPr="00F26B5D" w:rsidRDefault="00476529" w:rsidP="00062CA1">
            <w:pPr>
              <w:spacing w:before="40" w:after="40"/>
              <w:rPr>
                <w:rFonts w:cstheme="minorHAnsi"/>
                <w:i/>
                <w:sz w:val="24"/>
                <w:szCs w:val="24"/>
              </w:rPr>
            </w:pPr>
          </w:p>
        </w:tc>
      </w:tr>
      <w:tr w:rsidR="00476529" w:rsidRPr="001267F6" w14:paraId="6BCC2B5B" w14:textId="77777777" w:rsidTr="00F77EDA">
        <w:trPr>
          <w:trHeight w:val="296"/>
          <w:jc w:val="center"/>
        </w:trPr>
        <w:tc>
          <w:tcPr>
            <w:tcW w:w="9016" w:type="dxa"/>
            <w:gridSpan w:val="2"/>
            <w:shd w:val="clear" w:color="auto" w:fill="F2F2F2" w:themeFill="background1" w:themeFillShade="F2"/>
          </w:tcPr>
          <w:p w14:paraId="501FB76A" w14:textId="77777777" w:rsidR="00476529" w:rsidRPr="00F26B5D" w:rsidRDefault="00476529" w:rsidP="00062CA1">
            <w:pPr>
              <w:spacing w:before="40" w:after="40"/>
              <w:jc w:val="center"/>
              <w:rPr>
                <w:rFonts w:cstheme="minorHAnsi"/>
                <w:b/>
                <w:sz w:val="24"/>
                <w:szCs w:val="24"/>
              </w:rPr>
            </w:pPr>
            <w:r w:rsidRPr="00F26B5D">
              <w:rPr>
                <w:rFonts w:cstheme="minorHAnsi"/>
                <w:b/>
                <w:sz w:val="24"/>
                <w:szCs w:val="24"/>
              </w:rPr>
              <w:t>Additional comments</w:t>
            </w:r>
          </w:p>
        </w:tc>
      </w:tr>
      <w:tr w:rsidR="00F77EDA" w:rsidRPr="001267F6" w14:paraId="47671FC7" w14:textId="77777777" w:rsidTr="00F77EDA">
        <w:trPr>
          <w:trHeight w:val="548"/>
          <w:jc w:val="center"/>
        </w:trPr>
        <w:tc>
          <w:tcPr>
            <w:tcW w:w="9016" w:type="dxa"/>
            <w:gridSpan w:val="2"/>
            <w:shd w:val="clear" w:color="auto" w:fill="auto"/>
          </w:tcPr>
          <w:p w14:paraId="7CF468D8" w14:textId="77777777" w:rsidR="00F77EDA" w:rsidRPr="00F26B5D" w:rsidRDefault="00F77EDA" w:rsidP="00062CA1">
            <w:pPr>
              <w:spacing w:before="40" w:after="40"/>
              <w:jc w:val="center"/>
              <w:rPr>
                <w:rFonts w:cstheme="minorHAnsi"/>
                <w:b/>
                <w:sz w:val="24"/>
                <w:szCs w:val="24"/>
              </w:rPr>
            </w:pPr>
          </w:p>
        </w:tc>
      </w:tr>
      <w:tr w:rsidR="00F26B5D" w:rsidRPr="00F26B5D" w14:paraId="6AB27738" w14:textId="77777777" w:rsidTr="00A623F0">
        <w:trPr>
          <w:jc w:val="center"/>
        </w:trPr>
        <w:tc>
          <w:tcPr>
            <w:tcW w:w="9016" w:type="dxa"/>
            <w:gridSpan w:val="2"/>
            <w:shd w:val="clear" w:color="auto" w:fill="F2F2F2" w:themeFill="background1" w:themeFillShade="F2"/>
          </w:tcPr>
          <w:p w14:paraId="3DC28699" w14:textId="6826A0CD" w:rsidR="00F26B5D" w:rsidRPr="00F26B5D" w:rsidRDefault="00F26B5D" w:rsidP="00A623F0">
            <w:pPr>
              <w:spacing w:before="40" w:after="40"/>
              <w:jc w:val="center"/>
              <w:rPr>
                <w:rFonts w:cstheme="minorHAnsi"/>
                <w:b/>
                <w:sz w:val="24"/>
                <w:szCs w:val="24"/>
              </w:rPr>
            </w:pPr>
            <w:r w:rsidRPr="00F26B5D">
              <w:rPr>
                <w:rFonts w:cstheme="minorHAnsi"/>
                <w:b/>
                <w:sz w:val="24"/>
                <w:szCs w:val="24"/>
              </w:rPr>
              <w:t>Financial proposal</w:t>
            </w:r>
          </w:p>
        </w:tc>
      </w:tr>
      <w:tr w:rsidR="00F26B5D" w:rsidRPr="00F26B5D" w14:paraId="731E29D3" w14:textId="77777777" w:rsidTr="00F77EDA">
        <w:trPr>
          <w:trHeight w:val="674"/>
          <w:jc w:val="center"/>
        </w:trPr>
        <w:tc>
          <w:tcPr>
            <w:tcW w:w="3539" w:type="dxa"/>
            <w:vAlign w:val="center"/>
          </w:tcPr>
          <w:p w14:paraId="667EA603" w14:textId="111B8150" w:rsidR="00F26B5D" w:rsidRPr="00F26B5D" w:rsidRDefault="00F26B5D" w:rsidP="00F26B5D">
            <w:pPr>
              <w:spacing w:before="40" w:after="40"/>
              <w:rPr>
                <w:rFonts w:cstheme="minorHAnsi"/>
                <w:sz w:val="24"/>
                <w:szCs w:val="24"/>
              </w:rPr>
            </w:pPr>
            <w:r w:rsidRPr="00F26B5D">
              <w:rPr>
                <w:rFonts w:cstheme="minorHAnsi"/>
                <w:sz w:val="24"/>
                <w:szCs w:val="24"/>
              </w:rPr>
              <w:t>Price of expert service in gross amount</w:t>
            </w:r>
          </w:p>
          <w:p w14:paraId="13B6203B" w14:textId="1A6888B4" w:rsidR="00F26B5D" w:rsidRPr="00F26B5D" w:rsidRDefault="00F26B5D" w:rsidP="007F58DA">
            <w:pPr>
              <w:spacing w:before="40" w:after="40"/>
              <w:rPr>
                <w:rFonts w:cstheme="minorHAnsi"/>
                <w:sz w:val="24"/>
                <w:szCs w:val="24"/>
              </w:rPr>
            </w:pPr>
            <w:r w:rsidRPr="00F26B5D">
              <w:rPr>
                <w:rFonts w:cstheme="minorHAnsi"/>
                <w:sz w:val="24"/>
                <w:szCs w:val="24"/>
              </w:rPr>
              <w:t xml:space="preserve">according to the calculation </w:t>
            </w:r>
            <w:r w:rsidR="006D77F0">
              <w:rPr>
                <w:rFonts w:cstheme="minorHAnsi"/>
                <w:sz w:val="24"/>
                <w:szCs w:val="24"/>
              </w:rPr>
              <w:t>criteria man-</w:t>
            </w:r>
            <w:r w:rsidR="007F58DA">
              <w:rPr>
                <w:rFonts w:cstheme="minorHAnsi"/>
                <w:sz w:val="24"/>
                <w:szCs w:val="24"/>
              </w:rPr>
              <w:t xml:space="preserve">day (in RSD) </w:t>
            </w:r>
          </w:p>
        </w:tc>
        <w:tc>
          <w:tcPr>
            <w:tcW w:w="5477" w:type="dxa"/>
            <w:vAlign w:val="center"/>
          </w:tcPr>
          <w:p w14:paraId="4CFF243E" w14:textId="77777777" w:rsidR="00F26B5D" w:rsidRPr="00F26B5D" w:rsidRDefault="00F26B5D" w:rsidP="00A623F0">
            <w:pPr>
              <w:spacing w:before="40" w:after="40"/>
              <w:rPr>
                <w:rFonts w:cstheme="minorHAnsi"/>
                <w:i/>
                <w:sz w:val="24"/>
                <w:szCs w:val="24"/>
              </w:rPr>
            </w:pPr>
          </w:p>
        </w:tc>
      </w:tr>
    </w:tbl>
    <w:p w14:paraId="235E2458" w14:textId="77777777" w:rsidR="00F77EDA" w:rsidRDefault="00F77EDA" w:rsidP="00F77EDA"/>
    <w:p w14:paraId="25C0ECD1" w14:textId="77777777" w:rsidR="0076703D" w:rsidRDefault="0076703D" w:rsidP="00F77EDA">
      <w:pPr>
        <w:rPr>
          <w:sz w:val="24"/>
          <w:szCs w:val="24"/>
          <w:lang w:val="en-GB"/>
        </w:rPr>
      </w:pPr>
    </w:p>
    <w:p w14:paraId="7A2F519B" w14:textId="111AE996" w:rsidR="00F77EDA" w:rsidRPr="009D6E79" w:rsidRDefault="00F77EDA" w:rsidP="00062CA1">
      <w:pPr>
        <w:rPr>
          <w:sz w:val="24"/>
          <w:szCs w:val="24"/>
          <w:lang w:val="en"/>
        </w:rPr>
      </w:pPr>
      <w:r w:rsidRPr="0076703D">
        <w:rPr>
          <w:sz w:val="24"/>
          <w:szCs w:val="24"/>
          <w:lang w:val="en-GB"/>
        </w:rPr>
        <w:t xml:space="preserve">If you are interested in working with ASB SEE as an </w:t>
      </w:r>
      <w:r w:rsidRPr="0076703D">
        <w:rPr>
          <w:sz w:val="24"/>
          <w:szCs w:val="24"/>
          <w:lang w:val="en"/>
        </w:rPr>
        <w:t xml:space="preserve">External Associate, please apply and we will include your CV in ASB SEE </w:t>
      </w:r>
      <w:r w:rsidR="0076703D" w:rsidRPr="0076703D">
        <w:rPr>
          <w:sz w:val="24"/>
          <w:szCs w:val="24"/>
          <w:lang w:val="en"/>
        </w:rPr>
        <w:t>Pool of Experts and contact you</w:t>
      </w:r>
      <w:r w:rsidRPr="0076703D">
        <w:rPr>
          <w:sz w:val="24"/>
          <w:szCs w:val="24"/>
          <w:lang w:val="en"/>
        </w:rPr>
        <w:t xml:space="preserve"> in case of future need. </w:t>
      </w:r>
    </w:p>
    <w:sectPr w:rsidR="00F77EDA" w:rsidRPr="009D6E7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7C037" w14:textId="77777777" w:rsidR="000E429F" w:rsidRDefault="000E429F" w:rsidP="0052046A">
      <w:pPr>
        <w:spacing w:after="0" w:line="240" w:lineRule="auto"/>
      </w:pPr>
      <w:r>
        <w:separator/>
      </w:r>
    </w:p>
  </w:endnote>
  <w:endnote w:type="continuationSeparator" w:id="0">
    <w:p w14:paraId="620F037B" w14:textId="77777777" w:rsidR="000E429F" w:rsidRDefault="000E429F" w:rsidP="00520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7D66D5" w14:textId="27D2469B" w:rsidR="00B95AE2" w:rsidRDefault="00B95AE2">
    <w:pPr>
      <w:pStyle w:val="Footer"/>
    </w:pPr>
    <w:r>
      <w:rPr>
        <w:noProof/>
        <w:lang w:val="en-US"/>
      </w:rPr>
      <w:drawing>
        <wp:inline distT="0" distB="0" distL="0" distR="0" wp14:anchorId="48EB8359" wp14:editId="752F88B0">
          <wp:extent cx="5731510" cy="317972"/>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317972"/>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5A9AE" w14:textId="77777777" w:rsidR="000E429F" w:rsidRDefault="000E429F" w:rsidP="0052046A">
      <w:pPr>
        <w:spacing w:after="0" w:line="240" w:lineRule="auto"/>
      </w:pPr>
      <w:r>
        <w:separator/>
      </w:r>
    </w:p>
  </w:footnote>
  <w:footnote w:type="continuationSeparator" w:id="0">
    <w:p w14:paraId="367DB5B6" w14:textId="77777777" w:rsidR="000E429F" w:rsidRDefault="000E429F" w:rsidP="0052046A">
      <w:pPr>
        <w:spacing w:after="0" w:line="240" w:lineRule="auto"/>
      </w:pPr>
      <w:r>
        <w:continuationSeparator/>
      </w:r>
    </w:p>
  </w:footnote>
  <w:footnote w:id="1">
    <w:p w14:paraId="203D5DC7" w14:textId="0C5D96CE" w:rsidR="00476529" w:rsidRPr="00C05D35" w:rsidRDefault="00476529" w:rsidP="00476529">
      <w:pPr>
        <w:pStyle w:val="FootnoteText"/>
        <w:jc w:val="both"/>
        <w:rPr>
          <w:rFonts w:ascii="Arial Narrow" w:hAnsi="Arial Narrow"/>
          <w:color w:val="000000" w:themeColor="text1"/>
        </w:rPr>
      </w:pPr>
      <w:r w:rsidRPr="00C05D35">
        <w:rPr>
          <w:rStyle w:val="FootnoteReference"/>
          <w:rFonts w:ascii="Arial Narrow" w:hAnsi="Arial Narrow"/>
          <w:color w:val="000000" w:themeColor="text1"/>
        </w:rPr>
        <w:footnoteRef/>
      </w:r>
      <w:r w:rsidRPr="00C05D35">
        <w:rPr>
          <w:rFonts w:ascii="Arial Narrow" w:hAnsi="Arial Narrow"/>
          <w:color w:val="000000" w:themeColor="text1"/>
        </w:rPr>
        <w:t xml:space="preserve"> </w:t>
      </w:r>
      <w:bookmarkStart w:id="2" w:name="_Hlk62028094"/>
      <w:r w:rsidRPr="00C05D35">
        <w:rPr>
          <w:rFonts w:ascii="Arial Narrow" w:hAnsi="Arial Narrow"/>
          <w:color w:val="000000" w:themeColor="text1"/>
        </w:rPr>
        <w:t>The email address will only be used for communication bet</w:t>
      </w:r>
      <w:r w:rsidR="00B95AE2">
        <w:rPr>
          <w:rFonts w:ascii="Arial Narrow" w:hAnsi="Arial Narrow"/>
          <w:color w:val="000000" w:themeColor="text1"/>
        </w:rPr>
        <w:t>ween the expert and ASB</w:t>
      </w:r>
      <w:r w:rsidRPr="00C05D35">
        <w:rPr>
          <w:rFonts w:ascii="Arial Narrow" w:hAnsi="Arial Narrow"/>
          <w:color w:val="000000" w:themeColor="text1"/>
        </w:rPr>
        <w:t xml:space="preserve"> and will not be disseminated or made public. </w:t>
      </w:r>
      <w:bookmarkEnd w:id="2"/>
    </w:p>
  </w:footnote>
  <w:footnote w:id="2">
    <w:p w14:paraId="4B45A0D3" w14:textId="28FE0A47" w:rsidR="00476529" w:rsidRPr="00696CDC" w:rsidRDefault="00476529" w:rsidP="00476529">
      <w:pPr>
        <w:pStyle w:val="FootnoteText"/>
        <w:rPr>
          <w:rFonts w:ascii="Arial Narrow" w:hAnsi="Arial Narrow" w:cs="Arial"/>
          <w:color w:val="000000" w:themeColor="text1"/>
          <w:highlight w:val="cyan"/>
          <w:shd w:val="clear" w:color="auto" w:fill="FFFFFF"/>
        </w:rPr>
      </w:pPr>
      <w:r w:rsidRPr="00C05D35">
        <w:rPr>
          <w:rStyle w:val="FootnoteReference"/>
          <w:rFonts w:ascii="Arial Narrow" w:hAnsi="Arial Narrow"/>
          <w:color w:val="000000" w:themeColor="text1"/>
        </w:rPr>
        <w:footnoteRef/>
      </w:r>
      <w:r w:rsidRPr="00C05D35">
        <w:rPr>
          <w:rFonts w:ascii="Arial Narrow" w:hAnsi="Arial Narrow"/>
          <w:color w:val="000000" w:themeColor="text1"/>
        </w:rPr>
        <w:t xml:space="preserve"> </w:t>
      </w:r>
      <w:r w:rsidRPr="00731686">
        <w:rPr>
          <w:rFonts w:ascii="Arial Narrow" w:hAnsi="Arial Narrow"/>
          <w:lang w:val="en-US"/>
        </w:rPr>
        <w:t xml:space="preserve">All experiences in the field of </w:t>
      </w:r>
      <w:r w:rsidR="005E6E7D">
        <w:rPr>
          <w:rFonts w:ascii="Arial Narrow" w:hAnsi="Arial Narrow"/>
          <w:lang w:val="en-US"/>
        </w:rPr>
        <w:t xml:space="preserve">social inclusion </w:t>
      </w:r>
      <w:r w:rsidRPr="00731686">
        <w:rPr>
          <w:rFonts w:ascii="Arial Narrow" w:hAnsi="Arial Narrow"/>
          <w:lang w:val="en-US"/>
        </w:rPr>
        <w:t>are valuable contributions of equal importance.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D1F10" w14:textId="51D39932" w:rsidR="00B81750" w:rsidRPr="00DB55E4" w:rsidRDefault="00B81750" w:rsidP="00DB55E4">
    <w:pPr>
      <w:pStyle w:val="Footer"/>
      <w:tabs>
        <w:tab w:val="left" w:pos="749"/>
      </w:tabs>
      <w:rPr>
        <w:sz w:val="18"/>
        <w:szCs w:val="18"/>
      </w:rPr>
    </w:pPr>
    <w:r>
      <w:rPr>
        <w:noProof/>
        <w:lang w:val="en-US"/>
      </w:rPr>
      <w:drawing>
        <wp:anchor distT="0" distB="0" distL="114300" distR="114300" simplePos="0" relativeHeight="251660288" behindDoc="1" locked="0" layoutInCell="1" allowOverlap="1" wp14:anchorId="29BD9E4D" wp14:editId="6A6EC29E">
          <wp:simplePos x="0" y="0"/>
          <wp:positionH relativeFrom="column">
            <wp:posOffset>-70485</wp:posOffset>
          </wp:positionH>
          <wp:positionV relativeFrom="paragraph">
            <wp:posOffset>-122555</wp:posOffset>
          </wp:positionV>
          <wp:extent cx="1136955" cy="467957"/>
          <wp:effectExtent l="0" t="0" r="6350" b="8890"/>
          <wp:wrapNone/>
          <wp:docPr id="12" name="Picture 12" descr="C:\Users\Jelena\AppData\Local\Temp\Rar$DIa2012.9463\ASB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AppData\Local\Temp\Rar$DIa2012.9463\ASB_LOGO_CMYK.jpg"/>
                  <pic:cNvPicPr>
                    <a:picLocks noChangeAspect="1" noChangeArrowheads="1"/>
                  </pic:cNvPicPr>
                </pic:nvPicPr>
                <pic:blipFill>
                  <a:blip r:embed="rId1"/>
                  <a:srcRect/>
                  <a:stretch>
                    <a:fillRect/>
                  </a:stretch>
                </pic:blipFill>
                <pic:spPr bwMode="auto">
                  <a:xfrm>
                    <a:off x="0" y="0"/>
                    <a:ext cx="1136955" cy="46795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Narrow" w:hAnsi="Arial Narrow"/>
        <w:sz w:val="20"/>
        <w:szCs w:val="20"/>
      </w:rPr>
      <w:tab/>
    </w:r>
    <w:r>
      <w:rPr>
        <w:rFonts w:ascii="Arial Narrow" w:hAnsi="Arial Narrow"/>
        <w:sz w:val="20"/>
        <w:szCs w:val="20"/>
      </w:rPr>
      <w:tab/>
    </w:r>
  </w:p>
  <w:p w14:paraId="1CA143FB" w14:textId="77777777" w:rsidR="00B81750" w:rsidRDefault="00B817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312F9"/>
    <w:multiLevelType w:val="hybridMultilevel"/>
    <w:tmpl w:val="22D236BE"/>
    <w:lvl w:ilvl="0" w:tplc="85FA4CA8">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D7C6D"/>
    <w:multiLevelType w:val="hybridMultilevel"/>
    <w:tmpl w:val="0CE2B4AA"/>
    <w:lvl w:ilvl="0" w:tplc="7B82B756">
      <w:start w:val="1"/>
      <w:numFmt w:val="decimal"/>
      <w:lvlText w:val="%1)"/>
      <w:lvlJc w:val="left"/>
      <w:pPr>
        <w:ind w:left="990" w:hanging="360"/>
        <w:jc w:val="left"/>
      </w:pPr>
      <w:rPr>
        <w:rFonts w:asciiTheme="minorHAnsi" w:eastAsia="Tahoma" w:hAnsiTheme="minorHAnsi" w:cstheme="minorHAnsi"/>
        <w:spacing w:val="-1"/>
        <w:w w:val="99"/>
        <w:sz w:val="20"/>
        <w:szCs w:val="20"/>
        <w:lang w:eastAsia="en-US" w:bidi="ar-SA"/>
      </w:rPr>
    </w:lvl>
    <w:lvl w:ilvl="1" w:tplc="CC44033A">
      <w:numFmt w:val="bullet"/>
      <w:lvlText w:val="•"/>
      <w:lvlJc w:val="left"/>
      <w:pPr>
        <w:ind w:left="1187" w:hanging="360"/>
      </w:pPr>
      <w:rPr>
        <w:rFonts w:hint="default"/>
        <w:lang w:eastAsia="en-US" w:bidi="ar-SA"/>
      </w:rPr>
    </w:lvl>
    <w:lvl w:ilvl="2" w:tplc="0DCEDC82">
      <w:numFmt w:val="bullet"/>
      <w:lvlText w:val="•"/>
      <w:lvlJc w:val="left"/>
      <w:pPr>
        <w:ind w:left="1554" w:hanging="360"/>
      </w:pPr>
      <w:rPr>
        <w:rFonts w:hint="default"/>
        <w:lang w:eastAsia="en-US" w:bidi="ar-SA"/>
      </w:rPr>
    </w:lvl>
    <w:lvl w:ilvl="3" w:tplc="15A6E508">
      <w:numFmt w:val="bullet"/>
      <w:lvlText w:val="•"/>
      <w:lvlJc w:val="left"/>
      <w:pPr>
        <w:ind w:left="1921" w:hanging="360"/>
      </w:pPr>
      <w:rPr>
        <w:rFonts w:hint="default"/>
        <w:lang w:eastAsia="en-US" w:bidi="ar-SA"/>
      </w:rPr>
    </w:lvl>
    <w:lvl w:ilvl="4" w:tplc="14684D02">
      <w:numFmt w:val="bullet"/>
      <w:lvlText w:val="•"/>
      <w:lvlJc w:val="left"/>
      <w:pPr>
        <w:ind w:left="2288" w:hanging="360"/>
      </w:pPr>
      <w:rPr>
        <w:rFonts w:hint="default"/>
        <w:lang w:eastAsia="en-US" w:bidi="ar-SA"/>
      </w:rPr>
    </w:lvl>
    <w:lvl w:ilvl="5" w:tplc="9DE60F92">
      <w:numFmt w:val="bullet"/>
      <w:lvlText w:val="•"/>
      <w:lvlJc w:val="left"/>
      <w:pPr>
        <w:ind w:left="2655" w:hanging="360"/>
      </w:pPr>
      <w:rPr>
        <w:rFonts w:hint="default"/>
        <w:lang w:eastAsia="en-US" w:bidi="ar-SA"/>
      </w:rPr>
    </w:lvl>
    <w:lvl w:ilvl="6" w:tplc="BDB2E402">
      <w:numFmt w:val="bullet"/>
      <w:lvlText w:val="•"/>
      <w:lvlJc w:val="left"/>
      <w:pPr>
        <w:ind w:left="3022" w:hanging="360"/>
      </w:pPr>
      <w:rPr>
        <w:rFonts w:hint="default"/>
        <w:lang w:eastAsia="en-US" w:bidi="ar-SA"/>
      </w:rPr>
    </w:lvl>
    <w:lvl w:ilvl="7" w:tplc="D624D65A">
      <w:numFmt w:val="bullet"/>
      <w:lvlText w:val="•"/>
      <w:lvlJc w:val="left"/>
      <w:pPr>
        <w:ind w:left="3389" w:hanging="360"/>
      </w:pPr>
      <w:rPr>
        <w:rFonts w:hint="default"/>
        <w:lang w:eastAsia="en-US" w:bidi="ar-SA"/>
      </w:rPr>
    </w:lvl>
    <w:lvl w:ilvl="8" w:tplc="EBC216D2">
      <w:numFmt w:val="bullet"/>
      <w:lvlText w:val="•"/>
      <w:lvlJc w:val="left"/>
      <w:pPr>
        <w:ind w:left="3756" w:hanging="360"/>
      </w:pPr>
      <w:rPr>
        <w:rFonts w:hint="default"/>
        <w:lang w:eastAsia="en-US" w:bidi="ar-SA"/>
      </w:rPr>
    </w:lvl>
  </w:abstractNum>
  <w:abstractNum w:abstractNumId="2" w15:restartNumberingAfterBreak="0">
    <w:nsid w:val="30E910BA"/>
    <w:multiLevelType w:val="hybridMultilevel"/>
    <w:tmpl w:val="BAFE11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1582C92"/>
    <w:multiLevelType w:val="hybridMultilevel"/>
    <w:tmpl w:val="4FDE70C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D658A0"/>
    <w:multiLevelType w:val="hybridMultilevel"/>
    <w:tmpl w:val="51C68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2E39DC"/>
    <w:multiLevelType w:val="hybridMultilevel"/>
    <w:tmpl w:val="DE2E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28642A"/>
    <w:multiLevelType w:val="hybridMultilevel"/>
    <w:tmpl w:val="B2564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6238B8"/>
    <w:multiLevelType w:val="hybridMultilevel"/>
    <w:tmpl w:val="71F08F48"/>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2"/>
  </w:num>
  <w:num w:numId="5">
    <w:abstractNumId w:val="5"/>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E2A"/>
    <w:rsid w:val="00025ACE"/>
    <w:rsid w:val="00026D51"/>
    <w:rsid w:val="0005545E"/>
    <w:rsid w:val="00062CA1"/>
    <w:rsid w:val="0006503C"/>
    <w:rsid w:val="00080A4C"/>
    <w:rsid w:val="000E429F"/>
    <w:rsid w:val="000E4C8D"/>
    <w:rsid w:val="000F4D5C"/>
    <w:rsid w:val="00110F67"/>
    <w:rsid w:val="00113D3A"/>
    <w:rsid w:val="001240B3"/>
    <w:rsid w:val="00125848"/>
    <w:rsid w:val="0017212A"/>
    <w:rsid w:val="00190390"/>
    <w:rsid w:val="001B16C3"/>
    <w:rsid w:val="001E48F2"/>
    <w:rsid w:val="001F1B80"/>
    <w:rsid w:val="001F458F"/>
    <w:rsid w:val="002132DD"/>
    <w:rsid w:val="00217571"/>
    <w:rsid w:val="00256F5F"/>
    <w:rsid w:val="00292E62"/>
    <w:rsid w:val="002B0B4E"/>
    <w:rsid w:val="002D1DEF"/>
    <w:rsid w:val="002F69FF"/>
    <w:rsid w:val="0037404B"/>
    <w:rsid w:val="00390D86"/>
    <w:rsid w:val="003A0712"/>
    <w:rsid w:val="004013CA"/>
    <w:rsid w:val="00415285"/>
    <w:rsid w:val="004217B2"/>
    <w:rsid w:val="004504D9"/>
    <w:rsid w:val="00476529"/>
    <w:rsid w:val="00476662"/>
    <w:rsid w:val="004E179B"/>
    <w:rsid w:val="00505AF0"/>
    <w:rsid w:val="0052046A"/>
    <w:rsid w:val="00525C88"/>
    <w:rsid w:val="00546301"/>
    <w:rsid w:val="00547B0B"/>
    <w:rsid w:val="005E3E1A"/>
    <w:rsid w:val="005E6E7D"/>
    <w:rsid w:val="0064151B"/>
    <w:rsid w:val="00672C83"/>
    <w:rsid w:val="00696F6F"/>
    <w:rsid w:val="006D77F0"/>
    <w:rsid w:val="006F541B"/>
    <w:rsid w:val="0074271A"/>
    <w:rsid w:val="0076703D"/>
    <w:rsid w:val="007F58DA"/>
    <w:rsid w:val="008247DF"/>
    <w:rsid w:val="00870E98"/>
    <w:rsid w:val="008A08AB"/>
    <w:rsid w:val="008B0898"/>
    <w:rsid w:val="009761EC"/>
    <w:rsid w:val="00980885"/>
    <w:rsid w:val="009C1CAF"/>
    <w:rsid w:val="009D6E79"/>
    <w:rsid w:val="00A0289F"/>
    <w:rsid w:val="00A22715"/>
    <w:rsid w:val="00A45A3B"/>
    <w:rsid w:val="00A71643"/>
    <w:rsid w:val="00A77506"/>
    <w:rsid w:val="00AA0ED1"/>
    <w:rsid w:val="00AC035C"/>
    <w:rsid w:val="00AC3F8F"/>
    <w:rsid w:val="00B35741"/>
    <w:rsid w:val="00B4402D"/>
    <w:rsid w:val="00B81750"/>
    <w:rsid w:val="00B95AE2"/>
    <w:rsid w:val="00C057BD"/>
    <w:rsid w:val="00C20DAD"/>
    <w:rsid w:val="00C52BAE"/>
    <w:rsid w:val="00C92F26"/>
    <w:rsid w:val="00CB343F"/>
    <w:rsid w:val="00CB4321"/>
    <w:rsid w:val="00CD26F1"/>
    <w:rsid w:val="00CE5B16"/>
    <w:rsid w:val="00D74E1A"/>
    <w:rsid w:val="00DA04B3"/>
    <w:rsid w:val="00DC4474"/>
    <w:rsid w:val="00E609A3"/>
    <w:rsid w:val="00E9771B"/>
    <w:rsid w:val="00ED7DC6"/>
    <w:rsid w:val="00F06110"/>
    <w:rsid w:val="00F0660E"/>
    <w:rsid w:val="00F14E2A"/>
    <w:rsid w:val="00F26B5D"/>
    <w:rsid w:val="00F53DAE"/>
    <w:rsid w:val="00F75BBA"/>
    <w:rsid w:val="00F77EDA"/>
    <w:rsid w:val="00FA4F6E"/>
    <w:rsid w:val="00FE45C8"/>
    <w:rsid w:val="00FE5216"/>
    <w:rsid w:val="00FF2B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036E"/>
  <w15:chartTrackingRefBased/>
  <w15:docId w15:val="{119F5B1B-7408-4F64-A047-7642D907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E2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E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E2A"/>
    <w:rPr>
      <w:rFonts w:ascii="Segoe UI" w:hAnsi="Segoe UI" w:cs="Segoe UI"/>
      <w:sz w:val="18"/>
      <w:szCs w:val="18"/>
    </w:rPr>
  </w:style>
  <w:style w:type="paragraph" w:styleId="ListParagraph">
    <w:name w:val="List Paragraph"/>
    <w:basedOn w:val="Normal"/>
    <w:uiPriority w:val="34"/>
    <w:qFormat/>
    <w:rsid w:val="00F14E2A"/>
    <w:pPr>
      <w:spacing w:after="0" w:line="240" w:lineRule="auto"/>
      <w:ind w:left="720"/>
      <w:contextualSpacing/>
    </w:pPr>
    <w:rPr>
      <w:rFonts w:ascii="Times New Roman" w:eastAsia="Times New Roman" w:hAnsi="Times New Roman" w:cs="Times New Roman"/>
      <w:sz w:val="20"/>
      <w:szCs w:val="20"/>
      <w:lang w:val="en-GB"/>
    </w:rPr>
  </w:style>
  <w:style w:type="table" w:styleId="TableGrid">
    <w:name w:val="Table Grid"/>
    <w:basedOn w:val="TableNormal"/>
    <w:uiPriority w:val="59"/>
    <w:rsid w:val="005204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046A"/>
    <w:rPr>
      <w:color w:val="0563C1" w:themeColor="hyperlink"/>
      <w:u w:val="single"/>
    </w:rPr>
  </w:style>
  <w:style w:type="paragraph" w:styleId="FootnoteText">
    <w:name w:val="footnote text"/>
    <w:basedOn w:val="Normal"/>
    <w:link w:val="FootnoteTextChar"/>
    <w:uiPriority w:val="99"/>
    <w:semiHidden/>
    <w:unhideWhenUsed/>
    <w:rsid w:val="0052046A"/>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52046A"/>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52046A"/>
    <w:rPr>
      <w:vertAlign w:val="superscript"/>
    </w:rPr>
  </w:style>
  <w:style w:type="paragraph" w:customStyle="1" w:styleId="Default">
    <w:name w:val="Default"/>
    <w:rsid w:val="0052046A"/>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DefaultParagraphFont"/>
    <w:uiPriority w:val="99"/>
    <w:semiHidden/>
    <w:unhideWhenUsed/>
    <w:rsid w:val="002B0B4E"/>
    <w:rPr>
      <w:color w:val="605E5C"/>
      <w:shd w:val="clear" w:color="auto" w:fill="E1DFDD"/>
    </w:rPr>
  </w:style>
  <w:style w:type="character" w:styleId="CommentReference">
    <w:name w:val="annotation reference"/>
    <w:basedOn w:val="DefaultParagraphFont"/>
    <w:uiPriority w:val="99"/>
    <w:semiHidden/>
    <w:unhideWhenUsed/>
    <w:rsid w:val="00546301"/>
    <w:rPr>
      <w:sz w:val="16"/>
      <w:szCs w:val="16"/>
    </w:rPr>
  </w:style>
  <w:style w:type="paragraph" w:styleId="CommentText">
    <w:name w:val="annotation text"/>
    <w:basedOn w:val="Normal"/>
    <w:link w:val="CommentTextChar"/>
    <w:uiPriority w:val="99"/>
    <w:semiHidden/>
    <w:unhideWhenUsed/>
    <w:rsid w:val="00546301"/>
    <w:pPr>
      <w:spacing w:line="240" w:lineRule="auto"/>
    </w:pPr>
    <w:rPr>
      <w:sz w:val="20"/>
      <w:szCs w:val="20"/>
    </w:rPr>
  </w:style>
  <w:style w:type="character" w:customStyle="1" w:styleId="CommentTextChar">
    <w:name w:val="Comment Text Char"/>
    <w:basedOn w:val="DefaultParagraphFont"/>
    <w:link w:val="CommentText"/>
    <w:uiPriority w:val="99"/>
    <w:semiHidden/>
    <w:rsid w:val="00546301"/>
    <w:rPr>
      <w:sz w:val="20"/>
      <w:szCs w:val="20"/>
    </w:rPr>
  </w:style>
  <w:style w:type="paragraph" w:styleId="CommentSubject">
    <w:name w:val="annotation subject"/>
    <w:basedOn w:val="CommentText"/>
    <w:next w:val="CommentText"/>
    <w:link w:val="CommentSubjectChar"/>
    <w:uiPriority w:val="99"/>
    <w:semiHidden/>
    <w:unhideWhenUsed/>
    <w:rsid w:val="00546301"/>
    <w:rPr>
      <w:b/>
      <w:bCs/>
    </w:rPr>
  </w:style>
  <w:style w:type="character" w:customStyle="1" w:styleId="CommentSubjectChar">
    <w:name w:val="Comment Subject Char"/>
    <w:basedOn w:val="CommentTextChar"/>
    <w:link w:val="CommentSubject"/>
    <w:uiPriority w:val="99"/>
    <w:semiHidden/>
    <w:rsid w:val="00546301"/>
    <w:rPr>
      <w:b/>
      <w:bCs/>
      <w:sz w:val="20"/>
      <w:szCs w:val="20"/>
    </w:rPr>
  </w:style>
  <w:style w:type="paragraph" w:styleId="Header">
    <w:name w:val="header"/>
    <w:basedOn w:val="Normal"/>
    <w:link w:val="HeaderChar"/>
    <w:uiPriority w:val="99"/>
    <w:unhideWhenUsed/>
    <w:rsid w:val="00B81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750"/>
  </w:style>
  <w:style w:type="paragraph" w:styleId="Footer">
    <w:name w:val="footer"/>
    <w:basedOn w:val="Normal"/>
    <w:link w:val="FooterChar"/>
    <w:uiPriority w:val="99"/>
    <w:unhideWhenUsed/>
    <w:rsid w:val="00B81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50"/>
  </w:style>
  <w:style w:type="character" w:customStyle="1" w:styleId="fontstyle01">
    <w:name w:val="fontstyle01"/>
    <w:basedOn w:val="DefaultParagraphFont"/>
    <w:rsid w:val="00547B0B"/>
    <w:rPr>
      <w:rFonts w:ascii="Calibri-Bold" w:hAnsi="Calibri-Bold" w:hint="default"/>
      <w:b/>
      <w:bCs/>
      <w:i w:val="0"/>
      <w:iCs w:val="0"/>
      <w:color w:val="000000"/>
      <w:sz w:val="22"/>
      <w:szCs w:val="22"/>
    </w:rPr>
  </w:style>
  <w:style w:type="character" w:customStyle="1" w:styleId="fontstyle21">
    <w:name w:val="fontstyle21"/>
    <w:basedOn w:val="DefaultParagraphFont"/>
    <w:rsid w:val="00547B0B"/>
    <w:rPr>
      <w:rFonts w:ascii="Calibri" w:hAnsi="Calibri" w:cs="Calibri" w:hint="default"/>
      <w:b w:val="0"/>
      <w:bCs w:val="0"/>
      <w:i w:val="0"/>
      <w:iCs w:val="0"/>
      <w:color w:val="000000"/>
      <w:sz w:val="22"/>
      <w:szCs w:val="22"/>
    </w:rPr>
  </w:style>
  <w:style w:type="paragraph" w:customStyle="1" w:styleId="TableParagraph">
    <w:name w:val="Table Paragraph"/>
    <w:basedOn w:val="Normal"/>
    <w:uiPriority w:val="1"/>
    <w:qFormat/>
    <w:rsid w:val="00F26B5D"/>
    <w:pPr>
      <w:widowControl w:val="0"/>
      <w:autoSpaceDE w:val="0"/>
      <w:autoSpaceDN w:val="0"/>
      <w:spacing w:after="0" w:line="240" w:lineRule="auto"/>
    </w:pPr>
    <w:rPr>
      <w:rFonts w:ascii="Tahoma" w:eastAsia="Tahoma" w:hAnsi="Tahoma" w:cs="Tahoma"/>
      <w:lang w:val="en-US"/>
    </w:rPr>
  </w:style>
  <w:style w:type="paragraph" w:styleId="HTMLPreformatted">
    <w:name w:val="HTML Preformatted"/>
    <w:basedOn w:val="Normal"/>
    <w:link w:val="HTMLPreformattedChar"/>
    <w:uiPriority w:val="99"/>
    <w:semiHidden/>
    <w:unhideWhenUsed/>
    <w:rsid w:val="00F77ED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77EDA"/>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096725">
      <w:bodyDiv w:val="1"/>
      <w:marLeft w:val="0"/>
      <w:marRight w:val="0"/>
      <w:marTop w:val="0"/>
      <w:marBottom w:val="0"/>
      <w:divBdr>
        <w:top w:val="none" w:sz="0" w:space="0" w:color="auto"/>
        <w:left w:val="none" w:sz="0" w:space="0" w:color="auto"/>
        <w:bottom w:val="none" w:sz="0" w:space="0" w:color="auto"/>
        <w:right w:val="none" w:sz="0" w:space="0" w:color="auto"/>
      </w:divBdr>
    </w:div>
    <w:div w:id="1185555353">
      <w:bodyDiv w:val="1"/>
      <w:marLeft w:val="0"/>
      <w:marRight w:val="0"/>
      <w:marTop w:val="0"/>
      <w:marBottom w:val="0"/>
      <w:divBdr>
        <w:top w:val="none" w:sz="0" w:space="0" w:color="auto"/>
        <w:left w:val="none" w:sz="0" w:space="0" w:color="auto"/>
        <w:bottom w:val="none" w:sz="0" w:space="0" w:color="auto"/>
        <w:right w:val="none" w:sz="0" w:space="0" w:color="auto"/>
      </w:divBdr>
    </w:div>
    <w:div w:id="1482500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lena.marjanovic@asb-se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ACA24-34D8-423B-BF26-472656D41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754</Words>
  <Characters>4299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CARNIO Francesca</dc:creator>
  <cp:keywords/>
  <dc:description/>
  <cp:lastModifiedBy>Microsoft account</cp:lastModifiedBy>
  <cp:revision>8</cp:revision>
  <dcterms:created xsi:type="dcterms:W3CDTF">2021-11-24T08:46:00Z</dcterms:created>
  <dcterms:modified xsi:type="dcterms:W3CDTF">2021-11-30T14:56:00Z</dcterms:modified>
</cp:coreProperties>
</file>